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1919" w14:textId="77777777" w:rsidR="00A26B63" w:rsidRDefault="0069772A">
      <w:pPr>
        <w:ind w:left="2127" w:right="1891"/>
        <w:jc w:val="center"/>
        <w:rPr>
          <w:rFonts w:ascii="Arial" w:hAnsi="Arial" w:cs="Arial"/>
          <w:b/>
          <w:sz w:val="30"/>
          <w:szCs w:val="30"/>
        </w:rPr>
      </w:pPr>
      <w:r>
        <w:rPr>
          <w:rFonts w:ascii="Arial" w:eastAsia="Arial" w:hAnsi="Arial" w:cs="Arial"/>
          <w:b/>
          <w:sz w:val="30"/>
          <w:szCs w:val="30"/>
          <w:lang w:bidi="fr-FR"/>
        </w:rPr>
        <w:t>Consignes de montage et d'utilisation pour auvent mural</w:t>
      </w:r>
    </w:p>
    <w:p w14:paraId="44F69D10" w14:textId="530B0659" w:rsidR="00A26B63" w:rsidRDefault="0069772A">
      <w:pPr>
        <w:pStyle w:val="Default"/>
        <w:jc w:val="center"/>
        <w:rPr>
          <w:rFonts w:ascii="Arial" w:eastAsia="SimSun" w:hAnsi="Arial" w:cs="Arial"/>
          <w:b/>
          <w:sz w:val="30"/>
          <w:szCs w:val="30"/>
          <w:lang w:val="en-US" w:bidi="fr-FR"/>
        </w:rPr>
      </w:pPr>
      <w:r>
        <w:rPr>
          <w:rFonts w:ascii="Arial" w:eastAsia="Arial" w:hAnsi="Arial" w:cs="Arial"/>
          <w:b/>
          <w:sz w:val="30"/>
          <w:szCs w:val="30"/>
          <w:lang w:bidi="fr-FR"/>
        </w:rPr>
        <w:t>SérieSP</w:t>
      </w:r>
      <w:r>
        <w:rPr>
          <w:rFonts w:ascii="Arial" w:eastAsia="SimSun" w:hAnsi="Arial" w:cs="Arial" w:hint="eastAsia"/>
          <w:b/>
          <w:sz w:val="30"/>
          <w:szCs w:val="30"/>
          <w:lang w:val="en-US" w:bidi="fr-FR"/>
        </w:rPr>
        <w:t>1103</w:t>
      </w:r>
      <w:r w:rsidR="001D2EF7">
        <w:rPr>
          <w:rFonts w:ascii="Arial" w:eastAsia="SimSun" w:hAnsi="Arial" w:cs="Arial"/>
          <w:b/>
          <w:sz w:val="30"/>
          <w:szCs w:val="30"/>
          <w:lang w:val="en-US" w:bidi="fr-FR"/>
        </w:rPr>
        <w:t xml:space="preserve"> </w:t>
      </w:r>
      <w:r w:rsidR="001D2EF7" w:rsidRPr="001D2EF7">
        <w:rPr>
          <w:rFonts w:ascii="Arial" w:eastAsia="SimSun" w:hAnsi="Arial" w:cs="Arial"/>
          <w:b/>
          <w:sz w:val="30"/>
          <w:szCs w:val="30"/>
          <w:lang w:val="en-US" w:bidi="fr-FR"/>
        </w:rPr>
        <w:t>SAP code 5349133</w:t>
      </w:r>
    </w:p>
    <w:p w14:paraId="43F44581" w14:textId="77777777" w:rsidR="00A26B63" w:rsidRDefault="0069772A">
      <w:pPr>
        <w:pStyle w:val="Default"/>
        <w:jc w:val="center"/>
        <w:rPr>
          <w:rFonts w:ascii="Arial" w:eastAsia="SimSun" w:hAnsi="Arial" w:cs="Arial"/>
          <w:b/>
          <w:sz w:val="30"/>
          <w:szCs w:val="30"/>
          <w:lang w:val="en-US"/>
        </w:rPr>
      </w:pPr>
      <w:r>
        <w:rPr>
          <w:rFonts w:ascii="Arial" w:hAnsi="Arial" w:cs="Arial"/>
          <w:noProof/>
          <w:sz w:val="22"/>
          <w:szCs w:val="22"/>
          <w:lang w:val="en-US"/>
        </w:rPr>
        <w:drawing>
          <wp:inline distT="0" distB="0" distL="0" distR="0" wp14:anchorId="2B46AAD3" wp14:editId="51143924">
            <wp:extent cx="5971540" cy="1540510"/>
            <wp:effectExtent l="0" t="0" r="2540" b="1397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cstate="print"/>
                    <a:srcRect/>
                    <a:stretch>
                      <a:fillRect/>
                    </a:stretch>
                  </pic:blipFill>
                  <pic:spPr>
                    <a:xfrm>
                      <a:off x="0" y="0"/>
                      <a:ext cx="5971540" cy="1541043"/>
                    </a:xfrm>
                    <a:prstGeom prst="rect">
                      <a:avLst/>
                    </a:prstGeom>
                    <a:noFill/>
                    <a:ln w="9525">
                      <a:noFill/>
                      <a:miter lim="800000"/>
                      <a:headEnd/>
                      <a:tailEnd/>
                    </a:ln>
                  </pic:spPr>
                </pic:pic>
              </a:graphicData>
            </a:graphic>
          </wp:inline>
        </w:drawing>
      </w:r>
    </w:p>
    <w:p w14:paraId="0D1B45C6" w14:textId="77777777" w:rsidR="00A26B63" w:rsidRDefault="00A26B63">
      <w:pPr>
        <w:pStyle w:val="DefaultChar"/>
        <w:jc w:val="center"/>
        <w:rPr>
          <w:rFonts w:ascii="Arial" w:hAnsi="Arial" w:cs="Arial"/>
          <w:color w:val="auto"/>
          <w:sz w:val="22"/>
          <w:szCs w:val="22"/>
        </w:rPr>
      </w:pPr>
    </w:p>
    <w:p w14:paraId="6A508396" w14:textId="77777777" w:rsidR="00A26B63" w:rsidRDefault="00A26B63">
      <w:pPr>
        <w:pStyle w:val="DefaultChar"/>
        <w:rPr>
          <w:rFonts w:ascii="Arial" w:hAnsi="Arial" w:cs="Arial"/>
          <w:color w:val="auto"/>
          <w:sz w:val="22"/>
          <w:szCs w:val="22"/>
        </w:rPr>
      </w:pPr>
    </w:p>
    <w:p w14:paraId="2DD4F659" w14:textId="77777777" w:rsidR="00A26B63" w:rsidRDefault="00A26B63">
      <w:pPr>
        <w:pStyle w:val="DefaultChar"/>
        <w:jc w:val="center"/>
        <w:rPr>
          <w:rFonts w:ascii="Arial" w:hAnsi="Arial" w:cs="Arial"/>
          <w:color w:val="auto"/>
          <w:sz w:val="22"/>
          <w:szCs w:val="22"/>
        </w:rPr>
      </w:pPr>
    </w:p>
    <w:p w14:paraId="5DFB7A8A" w14:textId="77777777" w:rsidR="00A26B63" w:rsidRDefault="00A26B63">
      <w:pPr>
        <w:pStyle w:val="DefaultChar"/>
        <w:jc w:val="center"/>
        <w:rPr>
          <w:rFonts w:ascii="Arial" w:hAnsi="Arial" w:cs="Arial"/>
          <w:color w:val="FF0000"/>
          <w:sz w:val="22"/>
          <w:szCs w:val="22"/>
        </w:rPr>
      </w:pPr>
    </w:p>
    <w:p w14:paraId="1398E18B" w14:textId="77777777" w:rsidR="00A26B63" w:rsidRDefault="00A26B63">
      <w:pPr>
        <w:pStyle w:val="DefaultChar"/>
        <w:rPr>
          <w:rFonts w:ascii="Arial" w:hAnsi="Arial" w:cs="Arial"/>
          <w:color w:val="auto"/>
          <w:sz w:val="22"/>
          <w:szCs w:val="22"/>
        </w:rPr>
      </w:pPr>
    </w:p>
    <w:p w14:paraId="6B114A11" w14:textId="77777777" w:rsidR="00A26B63" w:rsidRDefault="0069772A">
      <w:pPr>
        <w:pStyle w:val="DefaultChar"/>
        <w:shd w:val="clear" w:color="auto" w:fill="CCCCCC"/>
        <w:jc w:val="both"/>
        <w:rPr>
          <w:rFonts w:ascii="Arial" w:hAnsi="Arial" w:cs="Arial"/>
          <w:b/>
          <w:sz w:val="26"/>
          <w:szCs w:val="26"/>
        </w:rPr>
      </w:pPr>
      <w:r>
        <w:rPr>
          <w:rFonts w:ascii="Arial" w:eastAsia="Arial" w:hAnsi="Arial" w:cs="Arial"/>
          <w:b/>
          <w:color w:val="auto"/>
          <w:sz w:val="26"/>
          <w:szCs w:val="26"/>
          <w:lang w:bidi="fr-FR"/>
        </w:rPr>
        <w:t>Contenu</w:t>
      </w:r>
    </w:p>
    <w:tbl>
      <w:tblPr>
        <w:tblW w:w="5235" w:type="dxa"/>
        <w:jc w:val="center"/>
        <w:tblLayout w:type="fixed"/>
        <w:tblLook w:val="04A0" w:firstRow="1" w:lastRow="0" w:firstColumn="1" w:lastColumn="0" w:noHBand="0" w:noVBand="1"/>
      </w:tblPr>
      <w:tblGrid>
        <w:gridCol w:w="4678"/>
        <w:gridCol w:w="557"/>
      </w:tblGrid>
      <w:tr w:rsidR="00A26B63" w14:paraId="50EC29FE" w14:textId="77777777">
        <w:trPr>
          <w:jc w:val="center"/>
        </w:trPr>
        <w:tc>
          <w:tcPr>
            <w:tcW w:w="4678" w:type="dxa"/>
          </w:tcPr>
          <w:p w14:paraId="11534D57" w14:textId="77777777" w:rsidR="00A26B63" w:rsidRDefault="0069772A">
            <w:pPr>
              <w:rPr>
                <w:rFonts w:ascii="Arial" w:hAnsi="Arial" w:cs="Arial"/>
                <w:sz w:val="22"/>
                <w:szCs w:val="22"/>
              </w:rPr>
            </w:pPr>
            <w:r>
              <w:rPr>
                <w:rFonts w:ascii="Arial" w:eastAsia="Arial" w:hAnsi="Arial" w:cs="Arial"/>
                <w:sz w:val="22"/>
                <w:szCs w:val="22"/>
                <w:lang w:bidi="fr-FR"/>
              </w:rPr>
              <w:t>Contenu de l'emballage…….………...</w:t>
            </w:r>
          </w:p>
        </w:tc>
        <w:tc>
          <w:tcPr>
            <w:tcW w:w="557" w:type="dxa"/>
          </w:tcPr>
          <w:p w14:paraId="43CAAA18" w14:textId="77777777" w:rsidR="00A26B63" w:rsidRDefault="0069772A">
            <w:pPr>
              <w:jc w:val="right"/>
              <w:rPr>
                <w:rFonts w:ascii="Arial" w:hAnsi="Arial" w:cs="Arial"/>
                <w:sz w:val="22"/>
                <w:szCs w:val="22"/>
              </w:rPr>
            </w:pPr>
            <w:r>
              <w:rPr>
                <w:rFonts w:ascii="Arial" w:eastAsia="Arial" w:hAnsi="Arial" w:cs="Arial"/>
                <w:sz w:val="22"/>
                <w:szCs w:val="22"/>
                <w:lang w:bidi="fr-FR"/>
              </w:rPr>
              <w:t>2</w:t>
            </w:r>
          </w:p>
        </w:tc>
      </w:tr>
      <w:tr w:rsidR="00A26B63" w14:paraId="28AECDCE" w14:textId="77777777">
        <w:trPr>
          <w:jc w:val="center"/>
        </w:trPr>
        <w:tc>
          <w:tcPr>
            <w:tcW w:w="4678" w:type="dxa"/>
          </w:tcPr>
          <w:p w14:paraId="0F13D5DC" w14:textId="77777777" w:rsidR="00A26B63" w:rsidRDefault="0069772A">
            <w:pPr>
              <w:rPr>
                <w:rFonts w:ascii="Arial" w:hAnsi="Arial" w:cs="Arial"/>
                <w:sz w:val="22"/>
                <w:szCs w:val="22"/>
              </w:rPr>
            </w:pPr>
            <w:r>
              <w:rPr>
                <w:rFonts w:ascii="Arial" w:eastAsia="Arial" w:hAnsi="Arial" w:cs="Arial"/>
                <w:sz w:val="22"/>
                <w:szCs w:val="22"/>
                <w:lang w:bidi="fr-FR"/>
              </w:rPr>
              <w:t>Description du produit………..……….</w:t>
            </w:r>
          </w:p>
        </w:tc>
        <w:tc>
          <w:tcPr>
            <w:tcW w:w="557" w:type="dxa"/>
          </w:tcPr>
          <w:p w14:paraId="07001192" w14:textId="77777777" w:rsidR="00A26B63" w:rsidRDefault="0069772A">
            <w:pPr>
              <w:jc w:val="right"/>
              <w:rPr>
                <w:rFonts w:ascii="Arial" w:hAnsi="Arial" w:cs="Arial"/>
                <w:sz w:val="22"/>
                <w:szCs w:val="22"/>
              </w:rPr>
            </w:pPr>
            <w:r>
              <w:rPr>
                <w:rFonts w:ascii="Arial" w:eastAsia="Arial" w:hAnsi="Arial" w:cs="Arial"/>
                <w:sz w:val="22"/>
                <w:szCs w:val="22"/>
                <w:lang w:bidi="fr-FR"/>
              </w:rPr>
              <w:t>3</w:t>
            </w:r>
          </w:p>
        </w:tc>
      </w:tr>
      <w:tr w:rsidR="00A26B63" w14:paraId="7575846E" w14:textId="77777777">
        <w:trPr>
          <w:jc w:val="center"/>
        </w:trPr>
        <w:tc>
          <w:tcPr>
            <w:tcW w:w="4678" w:type="dxa"/>
          </w:tcPr>
          <w:p w14:paraId="551A216A" w14:textId="77777777" w:rsidR="00A26B63" w:rsidRDefault="0069772A">
            <w:pPr>
              <w:rPr>
                <w:rFonts w:ascii="Arial" w:hAnsi="Arial" w:cs="Arial"/>
                <w:sz w:val="22"/>
                <w:szCs w:val="22"/>
              </w:rPr>
            </w:pPr>
            <w:r>
              <w:rPr>
                <w:rFonts w:ascii="Arial" w:eastAsia="Arial" w:hAnsi="Arial" w:cs="Arial"/>
                <w:sz w:val="22"/>
                <w:szCs w:val="22"/>
                <w:lang w:bidi="fr-FR"/>
              </w:rPr>
              <w:t>Consignes de sécurité……….……….</w:t>
            </w:r>
          </w:p>
        </w:tc>
        <w:tc>
          <w:tcPr>
            <w:tcW w:w="557" w:type="dxa"/>
          </w:tcPr>
          <w:p w14:paraId="6680C795" w14:textId="77777777" w:rsidR="00A26B63" w:rsidRDefault="0069772A">
            <w:pPr>
              <w:jc w:val="right"/>
              <w:rPr>
                <w:rFonts w:ascii="Arial" w:hAnsi="Arial" w:cs="Arial"/>
                <w:sz w:val="22"/>
                <w:szCs w:val="22"/>
              </w:rPr>
            </w:pPr>
            <w:r>
              <w:rPr>
                <w:rFonts w:ascii="Arial" w:eastAsia="Arial" w:hAnsi="Arial" w:cs="Arial"/>
                <w:sz w:val="22"/>
                <w:szCs w:val="22"/>
                <w:lang w:bidi="fr-FR"/>
              </w:rPr>
              <w:t>3</w:t>
            </w:r>
          </w:p>
        </w:tc>
      </w:tr>
      <w:tr w:rsidR="00A26B63" w14:paraId="35012757" w14:textId="77777777">
        <w:trPr>
          <w:jc w:val="center"/>
        </w:trPr>
        <w:tc>
          <w:tcPr>
            <w:tcW w:w="4678" w:type="dxa"/>
          </w:tcPr>
          <w:p w14:paraId="38665FFB" w14:textId="77777777" w:rsidR="00A26B63" w:rsidRDefault="0069772A">
            <w:pPr>
              <w:rPr>
                <w:rFonts w:ascii="Arial" w:hAnsi="Arial" w:cs="Arial"/>
                <w:sz w:val="22"/>
                <w:szCs w:val="22"/>
              </w:rPr>
            </w:pPr>
            <w:r>
              <w:rPr>
                <w:rFonts w:ascii="Arial" w:eastAsia="Arial" w:hAnsi="Arial" w:cs="Arial"/>
                <w:sz w:val="22"/>
                <w:szCs w:val="22"/>
                <w:lang w:bidi="fr-FR"/>
              </w:rPr>
              <w:t>Spécifications techniques……….……</w:t>
            </w:r>
          </w:p>
        </w:tc>
        <w:tc>
          <w:tcPr>
            <w:tcW w:w="557" w:type="dxa"/>
          </w:tcPr>
          <w:p w14:paraId="4A7CE8F0" w14:textId="77777777" w:rsidR="00A26B63" w:rsidRDefault="0069772A">
            <w:pPr>
              <w:jc w:val="right"/>
              <w:rPr>
                <w:rFonts w:ascii="Arial" w:hAnsi="Arial" w:cs="Arial"/>
                <w:sz w:val="22"/>
                <w:szCs w:val="22"/>
              </w:rPr>
            </w:pPr>
            <w:r>
              <w:rPr>
                <w:rFonts w:ascii="Arial" w:eastAsia="Arial" w:hAnsi="Arial" w:cs="Arial"/>
                <w:sz w:val="22"/>
                <w:szCs w:val="22"/>
                <w:lang w:bidi="fr-FR"/>
              </w:rPr>
              <w:t>4</w:t>
            </w:r>
          </w:p>
        </w:tc>
      </w:tr>
      <w:tr w:rsidR="00A26B63" w14:paraId="25750778" w14:textId="77777777">
        <w:trPr>
          <w:jc w:val="center"/>
        </w:trPr>
        <w:tc>
          <w:tcPr>
            <w:tcW w:w="4678" w:type="dxa"/>
          </w:tcPr>
          <w:p w14:paraId="084EFA84" w14:textId="77777777" w:rsidR="00A26B63" w:rsidRDefault="0069772A">
            <w:pPr>
              <w:rPr>
                <w:rFonts w:ascii="Arial" w:hAnsi="Arial" w:cs="Arial"/>
                <w:sz w:val="22"/>
                <w:szCs w:val="22"/>
              </w:rPr>
            </w:pPr>
            <w:r>
              <w:rPr>
                <w:rFonts w:ascii="Arial" w:eastAsia="Arial" w:hAnsi="Arial" w:cs="Arial"/>
                <w:sz w:val="22"/>
                <w:szCs w:val="22"/>
                <w:lang w:bidi="fr-FR"/>
              </w:rPr>
              <w:t>Préparation…………………………….</w:t>
            </w:r>
          </w:p>
        </w:tc>
        <w:tc>
          <w:tcPr>
            <w:tcW w:w="557" w:type="dxa"/>
          </w:tcPr>
          <w:p w14:paraId="58ED5F7C" w14:textId="77777777" w:rsidR="00A26B63" w:rsidRDefault="0069772A">
            <w:pPr>
              <w:jc w:val="right"/>
              <w:rPr>
                <w:rFonts w:ascii="Arial" w:hAnsi="Arial" w:cs="Arial"/>
                <w:sz w:val="22"/>
                <w:szCs w:val="22"/>
              </w:rPr>
            </w:pPr>
            <w:r>
              <w:rPr>
                <w:rFonts w:ascii="Arial" w:eastAsia="Arial" w:hAnsi="Arial" w:cs="Arial"/>
                <w:sz w:val="22"/>
                <w:szCs w:val="22"/>
                <w:lang w:bidi="fr-FR"/>
              </w:rPr>
              <w:t>5</w:t>
            </w:r>
          </w:p>
        </w:tc>
      </w:tr>
      <w:tr w:rsidR="00A26B63" w14:paraId="2662876F" w14:textId="77777777">
        <w:trPr>
          <w:jc w:val="center"/>
        </w:trPr>
        <w:tc>
          <w:tcPr>
            <w:tcW w:w="4678" w:type="dxa"/>
          </w:tcPr>
          <w:p w14:paraId="15AC3DE5" w14:textId="77777777" w:rsidR="00A26B63" w:rsidRDefault="0069772A">
            <w:pPr>
              <w:rPr>
                <w:rFonts w:ascii="Arial" w:hAnsi="Arial" w:cs="Arial"/>
                <w:sz w:val="22"/>
                <w:szCs w:val="22"/>
              </w:rPr>
            </w:pPr>
            <w:r>
              <w:rPr>
                <w:rFonts w:ascii="Arial" w:eastAsia="Arial" w:hAnsi="Arial" w:cs="Arial"/>
                <w:sz w:val="22"/>
                <w:szCs w:val="22"/>
                <w:lang w:bidi="fr-FR"/>
              </w:rPr>
              <w:t>Installation………………………….….</w:t>
            </w:r>
          </w:p>
        </w:tc>
        <w:tc>
          <w:tcPr>
            <w:tcW w:w="557" w:type="dxa"/>
          </w:tcPr>
          <w:p w14:paraId="0BCF2F9E" w14:textId="77777777" w:rsidR="00A26B63" w:rsidRDefault="0069772A">
            <w:pPr>
              <w:jc w:val="right"/>
              <w:rPr>
                <w:rFonts w:ascii="Arial" w:hAnsi="Arial" w:cs="Arial"/>
                <w:sz w:val="22"/>
                <w:szCs w:val="22"/>
              </w:rPr>
            </w:pPr>
            <w:r>
              <w:rPr>
                <w:rFonts w:ascii="Arial" w:eastAsia="Arial" w:hAnsi="Arial" w:cs="Arial"/>
                <w:sz w:val="22"/>
                <w:szCs w:val="22"/>
                <w:lang w:bidi="fr-FR"/>
              </w:rPr>
              <w:t>5</w:t>
            </w:r>
          </w:p>
        </w:tc>
      </w:tr>
      <w:tr w:rsidR="00A26B63" w14:paraId="414F9BE2" w14:textId="77777777">
        <w:trPr>
          <w:trHeight w:val="70"/>
          <w:jc w:val="center"/>
        </w:trPr>
        <w:tc>
          <w:tcPr>
            <w:tcW w:w="4678" w:type="dxa"/>
          </w:tcPr>
          <w:p w14:paraId="2CF2684B" w14:textId="77777777" w:rsidR="00A26B63" w:rsidRDefault="0069772A">
            <w:pPr>
              <w:rPr>
                <w:rFonts w:ascii="Arial" w:hAnsi="Arial" w:cs="Arial"/>
                <w:sz w:val="22"/>
                <w:szCs w:val="22"/>
              </w:rPr>
            </w:pPr>
            <w:r>
              <w:rPr>
                <w:rFonts w:ascii="Arial" w:eastAsia="Arial" w:hAnsi="Arial" w:cs="Arial"/>
                <w:sz w:val="22"/>
                <w:szCs w:val="22"/>
                <w:lang w:bidi="fr-FR"/>
              </w:rPr>
              <w:t>Utilisation………………………...…….</w:t>
            </w:r>
          </w:p>
          <w:p w14:paraId="6A97DD36" w14:textId="77777777" w:rsidR="00A26B63" w:rsidRDefault="0069772A">
            <w:pPr>
              <w:rPr>
                <w:rFonts w:ascii="Arial" w:hAnsi="Arial" w:cs="Arial"/>
                <w:sz w:val="22"/>
                <w:szCs w:val="22"/>
              </w:rPr>
            </w:pPr>
            <w:r>
              <w:rPr>
                <w:rFonts w:ascii="Arial" w:eastAsia="Arial" w:hAnsi="Arial" w:cs="Arial"/>
                <w:bCs/>
                <w:sz w:val="22"/>
                <w:szCs w:val="22"/>
                <w:lang w:bidi="fr-FR"/>
              </w:rPr>
              <w:t>Réglage de l’angle d’inclinaison</w:t>
            </w:r>
            <w:r>
              <w:rPr>
                <w:rFonts w:ascii="Arial" w:eastAsia="Arial" w:hAnsi="Arial" w:cs="Arial"/>
                <w:b/>
                <w:sz w:val="22"/>
                <w:szCs w:val="22"/>
                <w:lang w:bidi="fr-FR"/>
              </w:rPr>
              <w:t>….....</w:t>
            </w:r>
            <w:r>
              <w:rPr>
                <w:rFonts w:ascii="Arial" w:eastAsia="Arial" w:hAnsi="Arial" w:cs="Arial"/>
                <w:sz w:val="22"/>
                <w:szCs w:val="22"/>
                <w:lang w:bidi="fr-FR"/>
              </w:rPr>
              <w:t xml:space="preserve">     </w:t>
            </w:r>
          </w:p>
        </w:tc>
        <w:tc>
          <w:tcPr>
            <w:tcW w:w="557" w:type="dxa"/>
          </w:tcPr>
          <w:p w14:paraId="5F0E43E5" w14:textId="77777777" w:rsidR="00A26B63" w:rsidRDefault="0069772A">
            <w:pPr>
              <w:jc w:val="right"/>
              <w:rPr>
                <w:rFonts w:ascii="Arial" w:hAnsi="Arial" w:cs="Arial"/>
                <w:sz w:val="22"/>
                <w:szCs w:val="22"/>
                <w:lang w:val="en-US"/>
              </w:rPr>
            </w:pPr>
            <w:r>
              <w:rPr>
                <w:rFonts w:ascii="Arial" w:hAnsi="Arial" w:cs="Arial" w:hint="eastAsia"/>
                <w:sz w:val="22"/>
                <w:szCs w:val="22"/>
                <w:lang w:val="en-US"/>
              </w:rPr>
              <w:t>10</w:t>
            </w:r>
          </w:p>
        </w:tc>
      </w:tr>
      <w:tr w:rsidR="00A26B63" w14:paraId="38C11BB6" w14:textId="77777777">
        <w:trPr>
          <w:jc w:val="center"/>
        </w:trPr>
        <w:tc>
          <w:tcPr>
            <w:tcW w:w="4678" w:type="dxa"/>
          </w:tcPr>
          <w:p w14:paraId="261BF1F6" w14:textId="77777777" w:rsidR="00A26B63" w:rsidRDefault="0069772A">
            <w:pPr>
              <w:rPr>
                <w:rFonts w:ascii="Arial" w:hAnsi="Arial" w:cs="Arial"/>
                <w:sz w:val="22"/>
                <w:szCs w:val="22"/>
              </w:rPr>
            </w:pPr>
            <w:r>
              <w:rPr>
                <w:rFonts w:ascii="Arial" w:eastAsia="Arial" w:hAnsi="Arial" w:cs="Arial"/>
                <w:sz w:val="22"/>
                <w:szCs w:val="22"/>
                <w:lang w:bidi="fr-FR"/>
              </w:rPr>
              <w:t>Entretien………………………………..</w:t>
            </w:r>
          </w:p>
        </w:tc>
        <w:tc>
          <w:tcPr>
            <w:tcW w:w="557" w:type="dxa"/>
          </w:tcPr>
          <w:p w14:paraId="191E4170" w14:textId="77777777" w:rsidR="00A26B63" w:rsidRDefault="0069772A">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3</w:t>
            </w:r>
          </w:p>
        </w:tc>
      </w:tr>
      <w:tr w:rsidR="00A26B63" w14:paraId="735C3050" w14:textId="77777777">
        <w:trPr>
          <w:jc w:val="center"/>
        </w:trPr>
        <w:tc>
          <w:tcPr>
            <w:tcW w:w="4678" w:type="dxa"/>
          </w:tcPr>
          <w:p w14:paraId="6350ED88" w14:textId="77777777" w:rsidR="00A26B63" w:rsidRDefault="0069772A">
            <w:pPr>
              <w:rPr>
                <w:rFonts w:ascii="Arial" w:hAnsi="Arial" w:cs="Arial"/>
                <w:sz w:val="22"/>
                <w:szCs w:val="22"/>
              </w:rPr>
            </w:pPr>
            <w:r>
              <w:rPr>
                <w:rFonts w:ascii="Arial" w:eastAsia="Arial" w:hAnsi="Arial" w:cs="Arial"/>
                <w:sz w:val="22"/>
                <w:szCs w:val="22"/>
                <w:lang w:bidi="fr-FR"/>
              </w:rPr>
              <w:t>Nettoyage………………………………</w:t>
            </w:r>
          </w:p>
        </w:tc>
        <w:tc>
          <w:tcPr>
            <w:tcW w:w="557" w:type="dxa"/>
          </w:tcPr>
          <w:p w14:paraId="32B56122" w14:textId="77777777" w:rsidR="00A26B63" w:rsidRDefault="0069772A">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3</w:t>
            </w:r>
          </w:p>
        </w:tc>
      </w:tr>
      <w:tr w:rsidR="00A26B63" w14:paraId="7EB70277" w14:textId="77777777">
        <w:trPr>
          <w:jc w:val="center"/>
        </w:trPr>
        <w:tc>
          <w:tcPr>
            <w:tcW w:w="4678" w:type="dxa"/>
          </w:tcPr>
          <w:p w14:paraId="32B65A89" w14:textId="77777777" w:rsidR="00A26B63" w:rsidRDefault="0069772A">
            <w:pPr>
              <w:rPr>
                <w:rFonts w:ascii="Arial" w:hAnsi="Arial" w:cs="Arial"/>
                <w:sz w:val="22"/>
                <w:szCs w:val="22"/>
              </w:rPr>
            </w:pPr>
            <w:r>
              <w:rPr>
                <w:rFonts w:ascii="Arial" w:eastAsia="Arial" w:hAnsi="Arial" w:cs="Arial"/>
                <w:sz w:val="22"/>
                <w:szCs w:val="22"/>
                <w:lang w:bidi="fr-FR"/>
              </w:rPr>
              <w:t>Démontage…………………………….</w:t>
            </w:r>
          </w:p>
        </w:tc>
        <w:tc>
          <w:tcPr>
            <w:tcW w:w="557" w:type="dxa"/>
          </w:tcPr>
          <w:p w14:paraId="18BBFBC9" w14:textId="77777777" w:rsidR="00A26B63" w:rsidRDefault="0069772A">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3</w:t>
            </w:r>
          </w:p>
        </w:tc>
      </w:tr>
      <w:tr w:rsidR="00A26B63" w14:paraId="265948F9" w14:textId="77777777">
        <w:trPr>
          <w:jc w:val="center"/>
        </w:trPr>
        <w:tc>
          <w:tcPr>
            <w:tcW w:w="4678" w:type="dxa"/>
          </w:tcPr>
          <w:p w14:paraId="4DE69520" w14:textId="77777777" w:rsidR="00A26B63" w:rsidRDefault="0069772A">
            <w:pPr>
              <w:rPr>
                <w:rFonts w:ascii="Arial" w:hAnsi="Arial" w:cs="Arial"/>
                <w:sz w:val="22"/>
                <w:szCs w:val="22"/>
              </w:rPr>
            </w:pPr>
            <w:r>
              <w:rPr>
                <w:rFonts w:ascii="Arial" w:eastAsia="Arial" w:hAnsi="Arial" w:cs="Arial"/>
                <w:sz w:val="22"/>
                <w:szCs w:val="22"/>
                <w:lang w:bidi="fr-FR"/>
              </w:rPr>
              <w:t>Rangement……………………..……..</w:t>
            </w:r>
          </w:p>
          <w:p w14:paraId="21F3DD3F" w14:textId="77777777" w:rsidR="00A26B63" w:rsidRDefault="0069772A">
            <w:pPr>
              <w:rPr>
                <w:rFonts w:ascii="Arial" w:hAnsi="Arial" w:cs="Arial"/>
                <w:sz w:val="22"/>
                <w:szCs w:val="22"/>
              </w:rPr>
            </w:pPr>
            <w:r>
              <w:rPr>
                <w:rFonts w:ascii="Arial" w:eastAsia="Arial" w:hAnsi="Arial" w:cs="Arial"/>
                <w:sz w:val="22"/>
                <w:szCs w:val="22"/>
                <w:lang w:bidi="fr-FR"/>
              </w:rPr>
              <w:t>Mise au rebut……………………………..</w:t>
            </w:r>
          </w:p>
          <w:p w14:paraId="237B6D97" w14:textId="77777777" w:rsidR="00A26B63" w:rsidRDefault="00A26B63">
            <w:pPr>
              <w:rPr>
                <w:rFonts w:ascii="Arial" w:hAnsi="Arial" w:cs="Arial"/>
                <w:b/>
                <w:bCs/>
                <w:sz w:val="22"/>
                <w:szCs w:val="22"/>
              </w:rPr>
            </w:pPr>
          </w:p>
        </w:tc>
        <w:tc>
          <w:tcPr>
            <w:tcW w:w="557" w:type="dxa"/>
          </w:tcPr>
          <w:p w14:paraId="5127FA11" w14:textId="77777777" w:rsidR="00A26B63" w:rsidRDefault="0069772A">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4</w:t>
            </w:r>
          </w:p>
          <w:p w14:paraId="05B15192" w14:textId="77777777" w:rsidR="00A26B63" w:rsidRDefault="0069772A">
            <w:pPr>
              <w:jc w:val="right"/>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4</w:t>
            </w:r>
          </w:p>
          <w:p w14:paraId="7E92F705" w14:textId="77777777" w:rsidR="00A26B63" w:rsidRDefault="0069772A">
            <w:pPr>
              <w:jc w:val="right"/>
              <w:rPr>
                <w:rFonts w:ascii="Arial" w:hAnsi="Arial" w:cs="Arial"/>
                <w:sz w:val="22"/>
                <w:szCs w:val="22"/>
              </w:rPr>
            </w:pPr>
            <w:r>
              <w:rPr>
                <w:rFonts w:ascii="Arial" w:eastAsia="Arial" w:hAnsi="Arial" w:cs="Arial"/>
                <w:sz w:val="22"/>
                <w:szCs w:val="22"/>
                <w:lang w:bidi="fr-FR"/>
              </w:rPr>
              <w:t xml:space="preserve"> </w:t>
            </w:r>
          </w:p>
          <w:p w14:paraId="671B88BB" w14:textId="77777777" w:rsidR="00A26B63" w:rsidRDefault="0069772A">
            <w:pPr>
              <w:ind w:right="440"/>
              <w:rPr>
                <w:rFonts w:ascii="Arial" w:hAnsi="Arial" w:cs="Arial"/>
                <w:sz w:val="22"/>
                <w:szCs w:val="22"/>
              </w:rPr>
            </w:pPr>
            <w:r>
              <w:rPr>
                <w:rFonts w:ascii="Arial" w:eastAsia="Arial" w:hAnsi="Arial" w:cs="Arial"/>
                <w:sz w:val="22"/>
                <w:szCs w:val="22"/>
                <w:lang w:bidi="fr-FR"/>
              </w:rPr>
              <w:t xml:space="preserve">   </w:t>
            </w:r>
          </w:p>
        </w:tc>
      </w:tr>
    </w:tbl>
    <w:p w14:paraId="4A514688" w14:textId="77777777" w:rsidR="00A26B63" w:rsidRDefault="00A26B63">
      <w:pPr>
        <w:pStyle w:val="Default"/>
        <w:jc w:val="center"/>
        <w:rPr>
          <w:rFonts w:ascii="Arial" w:hAnsi="Arial" w:cs="Arial"/>
          <w:sz w:val="22"/>
          <w:szCs w:val="22"/>
        </w:rPr>
      </w:pPr>
    </w:p>
    <w:p w14:paraId="2B0BB396" w14:textId="77777777" w:rsidR="00A26B63" w:rsidRDefault="00A26B63">
      <w:pPr>
        <w:pStyle w:val="Default"/>
        <w:jc w:val="center"/>
        <w:rPr>
          <w:rFonts w:ascii="Arial" w:hAnsi="Arial" w:cs="Arial"/>
          <w:sz w:val="22"/>
          <w:szCs w:val="22"/>
        </w:rPr>
      </w:pPr>
    </w:p>
    <w:p w14:paraId="7AF555B5" w14:textId="77777777" w:rsidR="00A26B63" w:rsidRDefault="0069772A">
      <w:pPr>
        <w:pStyle w:val="Default"/>
        <w:jc w:val="center"/>
        <w:rPr>
          <w:rFonts w:ascii="Arial" w:hAnsi="Arial" w:cs="Arial"/>
          <w:sz w:val="22"/>
          <w:szCs w:val="22"/>
        </w:rPr>
      </w:pPr>
      <w:bookmarkStart w:id="0" w:name="OLE_LINK7"/>
      <w:r>
        <w:rPr>
          <w:rFonts w:ascii="Arial" w:hAnsi="Arial" w:cs="Arial"/>
          <w:noProof/>
          <w:lang w:val="en-US"/>
        </w:rPr>
        <w:drawing>
          <wp:inline distT="0" distB="0" distL="0" distR="0" wp14:anchorId="0FE107C7" wp14:editId="46F40DC5">
            <wp:extent cx="1543050" cy="11049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srcRect/>
                    <a:stretch>
                      <a:fillRect/>
                    </a:stretch>
                  </pic:blipFill>
                  <pic:spPr>
                    <a:xfrm>
                      <a:off x="0" y="0"/>
                      <a:ext cx="1543050" cy="1104900"/>
                    </a:xfrm>
                    <a:prstGeom prst="rect">
                      <a:avLst/>
                    </a:prstGeom>
                    <a:noFill/>
                    <a:ln w="9525">
                      <a:noFill/>
                      <a:miter lim="800000"/>
                      <a:headEnd/>
                      <a:tailEnd/>
                    </a:ln>
                  </pic:spPr>
                </pic:pic>
              </a:graphicData>
            </a:graphic>
          </wp:inline>
        </w:drawing>
      </w:r>
      <w:bookmarkEnd w:id="0"/>
    </w:p>
    <w:tbl>
      <w:tblPr>
        <w:tblW w:w="9620" w:type="dxa"/>
        <w:tblLayout w:type="fixed"/>
        <w:tblLook w:val="04A0" w:firstRow="1" w:lastRow="0" w:firstColumn="1" w:lastColumn="0" w:noHBand="0" w:noVBand="1"/>
      </w:tblPr>
      <w:tblGrid>
        <w:gridCol w:w="828"/>
        <w:gridCol w:w="8792"/>
      </w:tblGrid>
      <w:tr w:rsidR="00A26B63" w14:paraId="44AA634F" w14:textId="77777777">
        <w:trPr>
          <w:trHeight w:val="542"/>
        </w:trPr>
        <w:tc>
          <w:tcPr>
            <w:tcW w:w="828" w:type="dxa"/>
          </w:tcPr>
          <w:p w14:paraId="30E60740" w14:textId="77777777" w:rsidR="00A26B63" w:rsidRDefault="0069772A">
            <w:pPr>
              <w:pStyle w:val="DefaultChar"/>
              <w:jc w:val="both"/>
              <w:rPr>
                <w:rFonts w:ascii="Arial" w:hAnsi="Arial" w:cs="Arial"/>
                <w:sz w:val="22"/>
                <w:szCs w:val="22"/>
              </w:rPr>
            </w:pPr>
            <w:r>
              <w:rPr>
                <w:rFonts w:ascii="Arial" w:eastAsia="Arial" w:hAnsi="Arial" w:cs="Arial"/>
                <w:noProof/>
                <w:color w:val="auto"/>
                <w:sz w:val="22"/>
                <w:szCs w:val="22"/>
                <w:lang w:val="en-US"/>
              </w:rPr>
              <w:drawing>
                <wp:inline distT="0" distB="0" distL="0" distR="0" wp14:anchorId="1BC12C6A" wp14:editId="5CD19CEC">
                  <wp:extent cx="333375" cy="295275"/>
                  <wp:effectExtent l="19050" t="0" r="9525"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2" w:type="dxa"/>
          </w:tcPr>
          <w:p w14:paraId="03B0FDE4" w14:textId="77777777" w:rsidR="00A26B63" w:rsidRDefault="0069772A">
            <w:pPr>
              <w:pStyle w:val="DefaultChar"/>
              <w:jc w:val="both"/>
              <w:rPr>
                <w:rFonts w:ascii="Arial" w:hAnsi="Arial" w:cs="Arial"/>
                <w:sz w:val="22"/>
                <w:szCs w:val="22"/>
              </w:rPr>
            </w:pPr>
            <w:r>
              <w:rPr>
                <w:rFonts w:ascii="Arial" w:eastAsia="Arial" w:hAnsi="Arial" w:cs="Arial"/>
                <w:b/>
                <w:sz w:val="22"/>
                <w:szCs w:val="22"/>
                <w:lang w:bidi="fr-FR"/>
              </w:rPr>
              <w:t>Attention :</w:t>
            </w:r>
          </w:p>
          <w:p w14:paraId="3808CCED" w14:textId="77777777" w:rsidR="00A26B63" w:rsidRDefault="0069772A">
            <w:pPr>
              <w:rPr>
                <w:rFonts w:ascii="Arial" w:hAnsi="Arial" w:cs="Arial"/>
                <w:b/>
                <w:sz w:val="22"/>
                <w:szCs w:val="22"/>
              </w:rPr>
            </w:pPr>
            <w:r>
              <w:rPr>
                <w:rFonts w:ascii="Arial" w:eastAsia="Arial" w:hAnsi="Arial" w:cs="Arial"/>
                <w:b/>
                <w:sz w:val="22"/>
                <w:szCs w:val="22"/>
                <w:lang w:bidi="fr-FR"/>
              </w:rPr>
              <w:t>Lisez cette notice d’utilisation attentivement et intégralement avant d’installer et d’utiliser le produit. Conservez cette notice d’utilisation pour consultation ultérieure.</w:t>
            </w:r>
          </w:p>
        </w:tc>
      </w:tr>
    </w:tbl>
    <w:p w14:paraId="57B0A4EA" w14:textId="77777777" w:rsidR="00A26B63" w:rsidRDefault="00A26B63">
      <w:pPr>
        <w:rPr>
          <w:rFonts w:ascii="Arial" w:eastAsia="ELETS X+ Helvetica" w:hAnsi="Arial" w:cs="Arial"/>
          <w:b/>
          <w:kern w:val="0"/>
          <w:sz w:val="22"/>
          <w:szCs w:val="22"/>
        </w:rPr>
      </w:pPr>
    </w:p>
    <w:p w14:paraId="2EB38F55" w14:textId="77777777" w:rsidR="00A26B63" w:rsidRDefault="0069772A">
      <w:pPr>
        <w:rPr>
          <w:rFonts w:ascii="Arial" w:hAnsi="Arial" w:cs="Arial"/>
          <w:sz w:val="22"/>
          <w:szCs w:val="22"/>
        </w:rPr>
      </w:pPr>
      <w:r>
        <w:rPr>
          <w:rFonts w:ascii="Arial" w:eastAsia="Arial" w:hAnsi="Arial" w:cs="Arial"/>
          <w:sz w:val="22"/>
          <w:szCs w:val="22"/>
          <w:lang w:bidi="fr-FR"/>
        </w:rPr>
        <w:t>Cher Client,</w:t>
      </w:r>
      <w:r>
        <w:rPr>
          <w:rFonts w:ascii="Arial" w:eastAsia="Arial" w:hAnsi="Arial" w:cs="Arial"/>
          <w:sz w:val="22"/>
          <w:szCs w:val="22"/>
          <w:lang w:bidi="fr-FR"/>
        </w:rPr>
        <w:br/>
        <w:t xml:space="preserve">Félicitations et merci d’avoir acheté un auvent de notre gamme 1200. Pour pouvoir profiter de ce </w:t>
      </w:r>
      <w:r>
        <w:rPr>
          <w:rFonts w:ascii="Arial" w:eastAsia="Arial" w:hAnsi="Arial" w:cs="Arial"/>
          <w:sz w:val="22"/>
          <w:szCs w:val="22"/>
          <w:lang w:bidi="fr-FR"/>
        </w:rPr>
        <w:lastRenderedPageBreak/>
        <w:t>produit pendant longtemps et pour garantir votre sécurité et celle des autres personnes, respectez les instructions d’installation.</w:t>
      </w:r>
    </w:p>
    <w:p w14:paraId="398E800E" w14:textId="77777777" w:rsidR="00A26B63" w:rsidRDefault="0069772A">
      <w:pPr>
        <w:pStyle w:val="Default"/>
        <w:jc w:val="both"/>
        <w:rPr>
          <w:rFonts w:ascii="Arial" w:hAnsi="Arial" w:cs="Arial"/>
          <w:sz w:val="22"/>
          <w:szCs w:val="22"/>
        </w:rPr>
      </w:pPr>
      <w:r>
        <w:rPr>
          <w:rFonts w:ascii="Arial" w:eastAsia="Arial" w:hAnsi="Arial" w:cs="Arial"/>
          <w:sz w:val="22"/>
          <w:szCs w:val="22"/>
          <w:lang w:bidi="fr-FR"/>
        </w:rPr>
        <w:t>Avant de commencer à installer et à utiliser cet auvent, familiarisez-vous avec lui. Vérifiez que toutes les pièces listées dans la liste du contenu de l’emballage ci-dessous sont présentes et en bon état. Si l’une des pièces est manquante ou endommagée, n’installez pas l’auvent et contactez le revendeur. Ne commencez pas l’installation si des pièces sont manquantes ou endommagées.</w:t>
      </w:r>
    </w:p>
    <w:p w14:paraId="2AD35A33" w14:textId="77777777" w:rsidR="00A26B63" w:rsidRDefault="00A26B63">
      <w:pPr>
        <w:jc w:val="left"/>
        <w:rPr>
          <w:rFonts w:ascii="Arial" w:hAnsi="Arial" w:cs="Arial"/>
          <w:sz w:val="22"/>
          <w:szCs w:val="22"/>
        </w:rPr>
      </w:pPr>
    </w:p>
    <w:p w14:paraId="09382A73" w14:textId="77777777" w:rsidR="00A26B63" w:rsidRDefault="0069772A">
      <w:pPr>
        <w:pStyle w:val="DefaultChar"/>
        <w:shd w:val="clear" w:color="auto" w:fill="CCCCCC"/>
        <w:jc w:val="both"/>
        <w:rPr>
          <w:rFonts w:ascii="Arial" w:hAnsi="Arial" w:cs="Arial"/>
          <w:b/>
          <w:color w:val="auto"/>
          <w:sz w:val="26"/>
          <w:szCs w:val="26"/>
        </w:rPr>
      </w:pPr>
      <w:r>
        <w:rPr>
          <w:rFonts w:ascii="Arial" w:eastAsia="Arial" w:hAnsi="Arial" w:cs="Arial"/>
          <w:b/>
          <w:color w:val="auto"/>
          <w:sz w:val="26"/>
          <w:szCs w:val="26"/>
          <w:lang w:bidi="fr-FR"/>
        </w:rPr>
        <w:t>Contenu de l'emballage</w:t>
      </w:r>
    </w:p>
    <w:p w14:paraId="4AC14209" w14:textId="77777777" w:rsidR="00A26B63" w:rsidRDefault="0069772A">
      <w:pPr>
        <w:pStyle w:val="DefaultChar"/>
        <w:jc w:val="both"/>
        <w:rPr>
          <w:rFonts w:ascii="Arial" w:hAnsi="Arial" w:cs="Arial"/>
          <w:color w:val="auto"/>
          <w:sz w:val="22"/>
          <w:szCs w:val="22"/>
        </w:rPr>
      </w:pPr>
      <w:r>
        <w:rPr>
          <w:rFonts w:ascii="Arial" w:eastAsia="Arial" w:hAnsi="Arial" w:cs="Arial"/>
          <w:color w:val="auto"/>
          <w:sz w:val="22"/>
          <w:szCs w:val="22"/>
          <w:lang w:bidi="fr-FR"/>
        </w:rPr>
        <w:t>L’emballage doit contenir les pièces suivantes :</w:t>
      </w:r>
    </w:p>
    <w:tbl>
      <w:tblPr>
        <w:tblW w:w="8832" w:type="dxa"/>
        <w:jc w:val="center"/>
        <w:tblLayout w:type="fixed"/>
        <w:tblLook w:val="04A0" w:firstRow="1" w:lastRow="0" w:firstColumn="1" w:lastColumn="0" w:noHBand="0" w:noVBand="1"/>
      </w:tblPr>
      <w:tblGrid>
        <w:gridCol w:w="5508"/>
        <w:gridCol w:w="3324"/>
      </w:tblGrid>
      <w:tr w:rsidR="00A26B63" w14:paraId="103DFE4B" w14:textId="77777777">
        <w:trPr>
          <w:jc w:val="center"/>
        </w:trPr>
        <w:tc>
          <w:tcPr>
            <w:tcW w:w="5508" w:type="dxa"/>
            <w:vAlign w:val="center"/>
          </w:tcPr>
          <w:p w14:paraId="730F3F50" w14:textId="77777777" w:rsidR="00A26B63" w:rsidRDefault="0069772A">
            <w:pPr>
              <w:jc w:val="center"/>
              <w:rPr>
                <w:rFonts w:ascii="Arial" w:hAnsi="Arial" w:cs="Arial"/>
                <w:b/>
                <w:sz w:val="22"/>
                <w:szCs w:val="22"/>
              </w:rPr>
            </w:pPr>
            <w:r>
              <w:rPr>
                <w:rFonts w:ascii="Arial" w:eastAsia="Arial" w:hAnsi="Arial" w:cs="Arial"/>
                <w:b/>
                <w:sz w:val="22"/>
                <w:szCs w:val="22"/>
                <w:lang w:bidi="fr-FR"/>
              </w:rPr>
              <w:t>Pièce</w:t>
            </w:r>
          </w:p>
        </w:tc>
        <w:tc>
          <w:tcPr>
            <w:tcW w:w="3324" w:type="dxa"/>
          </w:tcPr>
          <w:p w14:paraId="2AFCDD6B" w14:textId="77777777" w:rsidR="00A26B63" w:rsidRDefault="0069772A">
            <w:pPr>
              <w:jc w:val="center"/>
              <w:rPr>
                <w:rFonts w:ascii="Arial" w:eastAsia="Arial" w:hAnsi="Arial" w:cs="Arial"/>
                <w:b/>
                <w:sz w:val="22"/>
                <w:szCs w:val="22"/>
                <w:lang w:bidi="fr-FR"/>
              </w:rPr>
            </w:pPr>
            <w:r>
              <w:rPr>
                <w:rFonts w:ascii="Arial" w:eastAsia="Arial" w:hAnsi="Arial" w:cs="Arial"/>
                <w:b/>
                <w:sz w:val="22"/>
                <w:szCs w:val="22"/>
                <w:lang w:bidi="fr-FR"/>
              </w:rPr>
              <w:t>Quantité</w:t>
            </w:r>
          </w:p>
          <w:p w14:paraId="41C7275D" w14:textId="77777777" w:rsidR="00A26B63" w:rsidRDefault="0069772A">
            <w:pPr>
              <w:jc w:val="center"/>
              <w:rPr>
                <w:rFonts w:ascii="Arial" w:eastAsia="Arial" w:hAnsi="Arial" w:cs="Arial"/>
                <w:b/>
                <w:sz w:val="22"/>
                <w:szCs w:val="22"/>
                <w:lang w:bidi="fr-FR"/>
              </w:rPr>
            </w:pPr>
            <w:r>
              <w:rPr>
                <w:rFonts w:ascii="Arial" w:hAnsi="Arial" w:cs="Arial" w:hint="eastAsia"/>
                <w:b/>
                <w:sz w:val="22"/>
                <w:szCs w:val="22"/>
                <w:lang w:val="en-US" w:bidi="pt-PT"/>
              </w:rPr>
              <w:t>2.95x2m    3.95x3</w:t>
            </w:r>
          </w:p>
        </w:tc>
      </w:tr>
      <w:tr w:rsidR="00A26B63" w14:paraId="0B61EBED" w14:textId="77777777">
        <w:trPr>
          <w:jc w:val="center"/>
        </w:trPr>
        <w:tc>
          <w:tcPr>
            <w:tcW w:w="5508" w:type="dxa"/>
            <w:vAlign w:val="center"/>
          </w:tcPr>
          <w:p w14:paraId="35513F1D" w14:textId="77777777" w:rsidR="00A26B63" w:rsidRDefault="00A26B63">
            <w:pPr>
              <w:jc w:val="center"/>
              <w:rPr>
                <w:rFonts w:ascii="Arial" w:hAnsi="Arial" w:cs="Arial"/>
                <w:color w:val="FF0000"/>
                <w:sz w:val="22"/>
                <w:szCs w:val="22"/>
              </w:rPr>
            </w:pPr>
          </w:p>
          <w:p w14:paraId="08EF1A66" w14:textId="77777777" w:rsidR="00A26B63" w:rsidRDefault="0069772A">
            <w:pPr>
              <w:jc w:val="center"/>
              <w:rPr>
                <w:rFonts w:ascii="Arial" w:hAnsi="Arial" w:cs="Arial"/>
                <w:sz w:val="22"/>
                <w:szCs w:val="22"/>
              </w:rPr>
            </w:pPr>
            <w:r>
              <w:rPr>
                <w:rFonts w:ascii="Arial" w:hAnsi="Arial" w:cs="Arial"/>
                <w:b/>
                <w:noProof/>
                <w:sz w:val="22"/>
                <w:szCs w:val="22"/>
                <w:lang w:val="en-US"/>
              </w:rPr>
              <w:drawing>
                <wp:inline distT="0" distB="0" distL="0" distR="0" wp14:anchorId="707DEF56" wp14:editId="2A539BC6">
                  <wp:extent cx="3188970" cy="452755"/>
                  <wp:effectExtent l="0" t="0" r="11430" b="4445"/>
                  <wp:docPr id="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
                          <pic:cNvPicPr>
                            <a:picLocks noChangeAspect="1" noChangeArrowheads="1"/>
                          </pic:cNvPicPr>
                        </pic:nvPicPr>
                        <pic:blipFill>
                          <a:blip r:embed="rId11" cstate="print"/>
                          <a:srcRect/>
                          <a:stretch>
                            <a:fillRect/>
                          </a:stretch>
                        </pic:blipFill>
                        <pic:spPr>
                          <a:xfrm>
                            <a:off x="0" y="0"/>
                            <a:ext cx="3185350" cy="452465"/>
                          </a:xfrm>
                          <a:prstGeom prst="rect">
                            <a:avLst/>
                          </a:prstGeom>
                          <a:noFill/>
                          <a:ln w="9525">
                            <a:noFill/>
                            <a:miter lim="800000"/>
                            <a:headEnd/>
                            <a:tailEnd/>
                          </a:ln>
                        </pic:spPr>
                      </pic:pic>
                    </a:graphicData>
                  </a:graphic>
                </wp:inline>
              </w:drawing>
            </w:r>
          </w:p>
        </w:tc>
        <w:tc>
          <w:tcPr>
            <w:tcW w:w="3324" w:type="dxa"/>
            <w:vAlign w:val="center"/>
          </w:tcPr>
          <w:p w14:paraId="57D46CE2" w14:textId="77777777" w:rsidR="00A26B63" w:rsidRDefault="0069772A">
            <w:pPr>
              <w:jc w:val="center"/>
              <w:rPr>
                <w:rFonts w:ascii="Arial" w:hAnsi="Arial" w:cs="Arial"/>
                <w:sz w:val="22"/>
                <w:szCs w:val="22"/>
                <w:lang w:val="en-US"/>
              </w:rPr>
            </w:pPr>
            <w:r>
              <w:rPr>
                <w:rFonts w:ascii="Arial" w:eastAsia="Arial" w:hAnsi="Arial" w:cs="Arial"/>
                <w:sz w:val="22"/>
                <w:szCs w:val="22"/>
                <w:lang w:bidi="fr-FR"/>
              </w:rPr>
              <w:t>1</w:t>
            </w:r>
            <w:r>
              <w:rPr>
                <w:rFonts w:ascii="Arial" w:hAnsi="Arial" w:cs="Arial" w:hint="eastAsia"/>
                <w:sz w:val="22"/>
                <w:szCs w:val="22"/>
                <w:lang w:val="en-US" w:bidi="fr-FR"/>
              </w:rPr>
              <w:t xml:space="preserve">           1</w:t>
            </w:r>
          </w:p>
        </w:tc>
      </w:tr>
      <w:tr w:rsidR="00A26B63" w14:paraId="123FD022" w14:textId="77777777">
        <w:trPr>
          <w:trHeight w:val="1617"/>
          <w:jc w:val="center"/>
        </w:trPr>
        <w:tc>
          <w:tcPr>
            <w:tcW w:w="5508" w:type="dxa"/>
            <w:vAlign w:val="center"/>
          </w:tcPr>
          <w:p w14:paraId="46A4A40F" w14:textId="77777777" w:rsidR="00A26B63" w:rsidRDefault="0069772A">
            <w:pPr>
              <w:jc w:val="center"/>
              <w:rPr>
                <w:rFonts w:ascii="Arial" w:hAnsi="Arial" w:cs="Arial"/>
                <w:sz w:val="22"/>
                <w:szCs w:val="22"/>
              </w:rPr>
            </w:pPr>
            <w:r>
              <w:rPr>
                <w:rFonts w:ascii="Arial" w:eastAsia="Arial" w:hAnsi="Arial" w:cs="Arial"/>
                <w:noProof/>
                <w:sz w:val="22"/>
                <w:szCs w:val="22"/>
                <w:lang w:val="en-US"/>
              </w:rPr>
              <w:drawing>
                <wp:inline distT="0" distB="0" distL="0" distR="0" wp14:anchorId="648BB333" wp14:editId="5E66952D">
                  <wp:extent cx="1019175" cy="758190"/>
                  <wp:effectExtent l="0" t="0" r="1905" b="3810"/>
                  <wp:docPr id="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pic:cNvPicPr>
                            <a:picLocks noChangeAspect="1" noChangeArrowheads="1"/>
                          </pic:cNvPicPr>
                        </pic:nvPicPr>
                        <pic:blipFill>
                          <a:blip r:embed="rId12" cstate="print"/>
                          <a:srcRect/>
                          <a:stretch>
                            <a:fillRect/>
                          </a:stretch>
                        </pic:blipFill>
                        <pic:spPr>
                          <a:xfrm>
                            <a:off x="0" y="0"/>
                            <a:ext cx="1019175" cy="758546"/>
                          </a:xfrm>
                          <a:prstGeom prst="rect">
                            <a:avLst/>
                          </a:prstGeom>
                          <a:noFill/>
                          <a:ln w="9525">
                            <a:noFill/>
                            <a:miter lim="800000"/>
                            <a:headEnd/>
                            <a:tailEnd/>
                          </a:ln>
                        </pic:spPr>
                      </pic:pic>
                    </a:graphicData>
                  </a:graphic>
                </wp:inline>
              </w:drawing>
            </w:r>
          </w:p>
          <w:p w14:paraId="3536BFCC" w14:textId="77777777" w:rsidR="00A26B63" w:rsidRDefault="0069772A">
            <w:pPr>
              <w:jc w:val="center"/>
              <w:rPr>
                <w:rFonts w:ascii="Arial" w:hAnsi="Arial" w:cs="Arial"/>
                <w:sz w:val="22"/>
                <w:szCs w:val="22"/>
              </w:rPr>
            </w:pPr>
            <w:r>
              <w:rPr>
                <w:rFonts w:ascii="Arial" w:eastAsia="Arial" w:hAnsi="Arial" w:cs="Arial"/>
                <w:sz w:val="22"/>
                <w:szCs w:val="22"/>
                <w:lang w:bidi="fr-FR"/>
              </w:rPr>
              <w:t>Support avec boulon à tête hexagonale et contre-écrou</w:t>
            </w:r>
          </w:p>
          <w:p w14:paraId="1068C19D" w14:textId="77777777" w:rsidR="00A26B63" w:rsidRDefault="00A26B63">
            <w:pPr>
              <w:jc w:val="center"/>
              <w:rPr>
                <w:rFonts w:ascii="Arial" w:hAnsi="Arial" w:cs="Arial"/>
                <w:sz w:val="22"/>
                <w:szCs w:val="22"/>
              </w:rPr>
            </w:pPr>
          </w:p>
        </w:tc>
        <w:tc>
          <w:tcPr>
            <w:tcW w:w="3324" w:type="dxa"/>
            <w:vAlign w:val="center"/>
          </w:tcPr>
          <w:p w14:paraId="1DD868F9" w14:textId="77777777" w:rsidR="00A26B63" w:rsidRDefault="0069772A">
            <w:pPr>
              <w:jc w:val="center"/>
              <w:rPr>
                <w:rFonts w:ascii="Arial" w:hAnsi="Arial" w:cs="Arial"/>
                <w:sz w:val="22"/>
                <w:szCs w:val="22"/>
              </w:rPr>
            </w:pPr>
            <w:r>
              <w:rPr>
                <w:rFonts w:ascii="Arial" w:hAnsi="Arial" w:cs="Arial" w:hint="eastAsia"/>
                <w:sz w:val="22"/>
                <w:szCs w:val="22"/>
                <w:lang w:val="en-US" w:bidi="fr-FR"/>
              </w:rPr>
              <w:t xml:space="preserve">2          </w:t>
            </w:r>
            <w:r>
              <w:rPr>
                <w:rFonts w:ascii="Arial" w:eastAsia="Arial" w:hAnsi="Arial" w:cs="Arial"/>
                <w:sz w:val="22"/>
                <w:szCs w:val="22"/>
                <w:lang w:bidi="fr-FR"/>
              </w:rPr>
              <w:t>3</w:t>
            </w:r>
          </w:p>
        </w:tc>
      </w:tr>
      <w:tr w:rsidR="00A26B63" w14:paraId="0206127D" w14:textId="77777777">
        <w:trPr>
          <w:jc w:val="center"/>
        </w:trPr>
        <w:tc>
          <w:tcPr>
            <w:tcW w:w="5508" w:type="dxa"/>
            <w:vAlign w:val="center"/>
          </w:tcPr>
          <w:p w14:paraId="35205A41" w14:textId="77777777" w:rsidR="00A26B63" w:rsidRDefault="0069772A">
            <w:pPr>
              <w:jc w:val="center"/>
              <w:rPr>
                <w:rFonts w:ascii="Arial" w:hAnsi="Arial" w:cs="Arial"/>
                <w:sz w:val="22"/>
                <w:szCs w:val="22"/>
              </w:rPr>
            </w:pPr>
            <w:r>
              <w:rPr>
                <w:rFonts w:ascii="Arial" w:eastAsia="Arial" w:hAnsi="Arial" w:cs="Arial"/>
                <w:noProof/>
                <w:sz w:val="22"/>
                <w:szCs w:val="22"/>
                <w:lang w:val="en-US"/>
              </w:rPr>
              <w:drawing>
                <wp:inline distT="0" distB="0" distL="114300" distR="114300" wp14:anchorId="2075BD89" wp14:editId="5FF4F09B">
                  <wp:extent cx="1028700" cy="219710"/>
                  <wp:effectExtent l="19050" t="0" r="0" b="0"/>
                  <wp:docPr id="9" name="图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6"/>
                          <pic:cNvPicPr>
                            <a:picLocks noChangeAspect="1"/>
                          </pic:cNvPicPr>
                        </pic:nvPicPr>
                        <pic:blipFill>
                          <a:blip r:embed="rId13" cstate="print"/>
                          <a:stretch>
                            <a:fillRect/>
                          </a:stretch>
                        </pic:blipFill>
                        <pic:spPr>
                          <a:xfrm>
                            <a:off x="0" y="0"/>
                            <a:ext cx="1028700" cy="220078"/>
                          </a:xfrm>
                          <a:prstGeom prst="rect">
                            <a:avLst/>
                          </a:prstGeom>
                        </pic:spPr>
                      </pic:pic>
                    </a:graphicData>
                  </a:graphic>
                </wp:inline>
              </w:drawing>
            </w:r>
          </w:p>
          <w:p w14:paraId="35334867" w14:textId="77777777" w:rsidR="00A26B63" w:rsidRDefault="0069772A">
            <w:pPr>
              <w:jc w:val="center"/>
              <w:rPr>
                <w:rFonts w:ascii="Arial" w:hAnsi="Arial" w:cs="Arial"/>
                <w:sz w:val="22"/>
                <w:szCs w:val="22"/>
              </w:rPr>
            </w:pPr>
            <w:r>
              <w:rPr>
                <w:rFonts w:ascii="Arial" w:eastAsia="Arial" w:hAnsi="Arial" w:cs="Arial"/>
                <w:sz w:val="22"/>
                <w:szCs w:val="22"/>
                <w:lang w:bidi="fr-FR"/>
              </w:rPr>
              <w:t>Cheville avec écrou, rondelle et bague de retenue</w:t>
            </w:r>
          </w:p>
        </w:tc>
        <w:tc>
          <w:tcPr>
            <w:tcW w:w="3324" w:type="dxa"/>
            <w:vAlign w:val="center"/>
          </w:tcPr>
          <w:p w14:paraId="0B6D7AA0" w14:textId="77777777" w:rsidR="00A26B63" w:rsidRDefault="0069772A">
            <w:pPr>
              <w:jc w:val="center"/>
              <w:rPr>
                <w:rFonts w:ascii="Arial" w:hAnsi="Arial" w:cs="Arial"/>
                <w:sz w:val="22"/>
                <w:szCs w:val="22"/>
              </w:rPr>
            </w:pPr>
            <w:r>
              <w:rPr>
                <w:rFonts w:ascii="Arial" w:hAnsi="Arial" w:cs="Arial" w:hint="eastAsia"/>
                <w:sz w:val="22"/>
                <w:szCs w:val="22"/>
                <w:lang w:val="en-US" w:bidi="fr-FR"/>
              </w:rPr>
              <w:t xml:space="preserve">4          </w:t>
            </w:r>
            <w:r>
              <w:rPr>
                <w:rFonts w:ascii="Arial" w:eastAsia="Arial" w:hAnsi="Arial" w:cs="Arial"/>
                <w:sz w:val="22"/>
                <w:szCs w:val="22"/>
                <w:lang w:bidi="fr-FR"/>
              </w:rPr>
              <w:t>6</w:t>
            </w:r>
          </w:p>
        </w:tc>
      </w:tr>
      <w:tr w:rsidR="00A26B63" w14:paraId="7C65876E" w14:textId="77777777">
        <w:trPr>
          <w:jc w:val="center"/>
        </w:trPr>
        <w:tc>
          <w:tcPr>
            <w:tcW w:w="5508" w:type="dxa"/>
            <w:vAlign w:val="center"/>
          </w:tcPr>
          <w:p w14:paraId="3DFFE807" w14:textId="77777777" w:rsidR="00A26B63" w:rsidRDefault="0069772A">
            <w:pPr>
              <w:jc w:val="center"/>
              <w:rPr>
                <w:rFonts w:ascii="Arial" w:hAnsi="Arial" w:cs="Arial"/>
                <w:sz w:val="22"/>
                <w:szCs w:val="22"/>
              </w:rPr>
            </w:pPr>
            <w:r>
              <w:rPr>
                <w:rFonts w:ascii="Arial" w:eastAsia="Arial" w:hAnsi="Arial" w:cs="Arial"/>
                <w:noProof/>
                <w:sz w:val="22"/>
                <w:szCs w:val="22"/>
                <w:lang w:val="en-US"/>
              </w:rPr>
              <w:drawing>
                <wp:inline distT="0" distB="0" distL="0" distR="0" wp14:anchorId="52BF6138" wp14:editId="1301854D">
                  <wp:extent cx="2000250" cy="333375"/>
                  <wp:effectExtent l="19050" t="0" r="0" b="0"/>
                  <wp:docPr id="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pic:cNvPicPr>
                            <a:picLocks noChangeAspect="1" noChangeArrowheads="1"/>
                          </pic:cNvPicPr>
                        </pic:nvPicPr>
                        <pic:blipFill>
                          <a:blip r:embed="rId14" cstate="print"/>
                          <a:srcRect/>
                          <a:stretch>
                            <a:fillRect/>
                          </a:stretch>
                        </pic:blipFill>
                        <pic:spPr>
                          <a:xfrm>
                            <a:off x="0" y="0"/>
                            <a:ext cx="2000250" cy="333375"/>
                          </a:xfrm>
                          <a:prstGeom prst="rect">
                            <a:avLst/>
                          </a:prstGeom>
                          <a:noFill/>
                          <a:ln w="9525">
                            <a:noFill/>
                            <a:miter lim="800000"/>
                            <a:headEnd/>
                            <a:tailEnd/>
                          </a:ln>
                        </pic:spPr>
                      </pic:pic>
                    </a:graphicData>
                  </a:graphic>
                </wp:inline>
              </w:drawing>
            </w:r>
          </w:p>
          <w:p w14:paraId="1D752B3D" w14:textId="77777777" w:rsidR="00A26B63" w:rsidRDefault="0069772A">
            <w:pPr>
              <w:jc w:val="center"/>
              <w:rPr>
                <w:rFonts w:ascii="Arial" w:hAnsi="Arial" w:cs="Arial"/>
                <w:sz w:val="22"/>
                <w:szCs w:val="22"/>
              </w:rPr>
            </w:pPr>
            <w:r>
              <w:rPr>
                <w:rFonts w:ascii="Arial" w:eastAsia="Arial" w:hAnsi="Arial" w:cs="Arial"/>
                <w:sz w:val="22"/>
                <w:szCs w:val="22"/>
                <w:lang w:bidi="fr-FR"/>
              </w:rPr>
              <w:t>Manivelle</w:t>
            </w:r>
          </w:p>
          <w:p w14:paraId="330893B6" w14:textId="77777777" w:rsidR="00A26B63" w:rsidRDefault="00A26B63">
            <w:pPr>
              <w:jc w:val="center"/>
              <w:rPr>
                <w:rFonts w:ascii="Arial" w:hAnsi="Arial" w:cs="Arial"/>
                <w:sz w:val="22"/>
                <w:szCs w:val="22"/>
              </w:rPr>
            </w:pPr>
          </w:p>
        </w:tc>
        <w:tc>
          <w:tcPr>
            <w:tcW w:w="3324" w:type="dxa"/>
            <w:vAlign w:val="center"/>
          </w:tcPr>
          <w:p w14:paraId="6B176AB5" w14:textId="77777777" w:rsidR="00A26B63" w:rsidRDefault="0069772A">
            <w:pPr>
              <w:jc w:val="center"/>
              <w:rPr>
                <w:rFonts w:ascii="Arial" w:hAnsi="Arial" w:cs="Arial"/>
                <w:sz w:val="22"/>
                <w:szCs w:val="22"/>
              </w:rPr>
            </w:pPr>
            <w:r>
              <w:rPr>
                <w:rFonts w:ascii="Arial" w:hAnsi="Arial" w:cs="Arial" w:hint="eastAsia"/>
                <w:sz w:val="22"/>
                <w:szCs w:val="22"/>
                <w:lang w:val="en-US" w:bidi="fr-FR"/>
              </w:rPr>
              <w:t xml:space="preserve">1          </w:t>
            </w:r>
            <w:r>
              <w:rPr>
                <w:rFonts w:ascii="Arial" w:eastAsia="Arial" w:hAnsi="Arial" w:cs="Arial"/>
                <w:sz w:val="22"/>
                <w:szCs w:val="22"/>
                <w:lang w:bidi="fr-FR"/>
              </w:rPr>
              <w:t>1</w:t>
            </w:r>
          </w:p>
        </w:tc>
      </w:tr>
      <w:tr w:rsidR="00A26B63" w14:paraId="606D7383" w14:textId="77777777">
        <w:trPr>
          <w:jc w:val="center"/>
        </w:trPr>
        <w:tc>
          <w:tcPr>
            <w:tcW w:w="5508" w:type="dxa"/>
            <w:vAlign w:val="center"/>
          </w:tcPr>
          <w:p w14:paraId="5E097388" w14:textId="77777777" w:rsidR="00A26B63" w:rsidRDefault="0069772A">
            <w:pPr>
              <w:jc w:val="center"/>
              <w:rPr>
                <w:rFonts w:ascii="Arial" w:hAnsi="Arial" w:cs="Arial"/>
                <w:sz w:val="22"/>
                <w:szCs w:val="22"/>
              </w:rPr>
            </w:pPr>
            <w:r>
              <w:rPr>
                <w:rFonts w:ascii="Arial" w:eastAsia="Arial" w:hAnsi="Arial" w:cs="Arial"/>
                <w:noProof/>
                <w:sz w:val="22"/>
                <w:szCs w:val="22"/>
                <w:lang w:val="en-US"/>
              </w:rPr>
              <w:drawing>
                <wp:inline distT="0" distB="0" distL="0" distR="0" wp14:anchorId="3C639A4A" wp14:editId="5422CF04">
                  <wp:extent cx="1057275" cy="381000"/>
                  <wp:effectExtent l="19050" t="0" r="9525" b="0"/>
                  <wp:docPr id="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6"/>
                          <pic:cNvPicPr>
                            <a:picLocks noChangeAspect="1" noChangeArrowheads="1"/>
                          </pic:cNvPicPr>
                        </pic:nvPicPr>
                        <pic:blipFill>
                          <a:blip r:embed="rId15" cstate="print"/>
                          <a:srcRect/>
                          <a:stretch>
                            <a:fillRect/>
                          </a:stretch>
                        </pic:blipFill>
                        <pic:spPr>
                          <a:xfrm>
                            <a:off x="0" y="0"/>
                            <a:ext cx="1057275" cy="381000"/>
                          </a:xfrm>
                          <a:prstGeom prst="rect">
                            <a:avLst/>
                          </a:prstGeom>
                          <a:noFill/>
                          <a:ln w="9525">
                            <a:noFill/>
                            <a:miter lim="800000"/>
                            <a:headEnd/>
                            <a:tailEnd/>
                          </a:ln>
                        </pic:spPr>
                      </pic:pic>
                    </a:graphicData>
                  </a:graphic>
                </wp:inline>
              </w:drawing>
            </w:r>
          </w:p>
          <w:p w14:paraId="2BA209E4" w14:textId="77777777" w:rsidR="00A26B63" w:rsidRDefault="0069772A">
            <w:pPr>
              <w:jc w:val="center"/>
              <w:rPr>
                <w:rFonts w:ascii="Arial" w:hAnsi="Arial" w:cs="Arial"/>
                <w:sz w:val="22"/>
                <w:szCs w:val="22"/>
              </w:rPr>
            </w:pPr>
            <w:r>
              <w:rPr>
                <w:rFonts w:ascii="Arial" w:eastAsia="Arial" w:hAnsi="Arial" w:cs="Arial"/>
                <w:sz w:val="22"/>
                <w:szCs w:val="22"/>
                <w:lang w:bidi="fr-FR"/>
              </w:rPr>
              <w:t>Manuel d’instructions</w:t>
            </w:r>
          </w:p>
          <w:p w14:paraId="02622F5F" w14:textId="77777777" w:rsidR="00A26B63" w:rsidRDefault="00A26B63">
            <w:pPr>
              <w:jc w:val="center"/>
              <w:rPr>
                <w:rFonts w:ascii="Arial" w:hAnsi="Arial" w:cs="Arial"/>
                <w:sz w:val="22"/>
                <w:szCs w:val="22"/>
              </w:rPr>
            </w:pPr>
          </w:p>
        </w:tc>
        <w:tc>
          <w:tcPr>
            <w:tcW w:w="3324" w:type="dxa"/>
            <w:vAlign w:val="center"/>
          </w:tcPr>
          <w:p w14:paraId="0BC00431" w14:textId="77777777" w:rsidR="00A26B63" w:rsidRDefault="0069772A">
            <w:pPr>
              <w:jc w:val="center"/>
              <w:rPr>
                <w:rFonts w:ascii="Arial" w:hAnsi="Arial" w:cs="Arial"/>
                <w:sz w:val="22"/>
                <w:szCs w:val="22"/>
              </w:rPr>
            </w:pPr>
            <w:r>
              <w:rPr>
                <w:rFonts w:ascii="Arial" w:hAnsi="Arial" w:cs="Arial" w:hint="eastAsia"/>
                <w:sz w:val="22"/>
                <w:szCs w:val="22"/>
                <w:lang w:val="en-US" w:bidi="fr-FR"/>
              </w:rPr>
              <w:t xml:space="preserve">1          </w:t>
            </w:r>
            <w:r>
              <w:rPr>
                <w:rFonts w:ascii="Arial" w:eastAsia="Arial" w:hAnsi="Arial" w:cs="Arial"/>
                <w:sz w:val="22"/>
                <w:szCs w:val="22"/>
                <w:lang w:bidi="fr-FR"/>
              </w:rPr>
              <w:t>1</w:t>
            </w:r>
          </w:p>
        </w:tc>
      </w:tr>
      <w:tr w:rsidR="00A26B63" w14:paraId="066AF040" w14:textId="77777777">
        <w:trPr>
          <w:jc w:val="center"/>
        </w:trPr>
        <w:tc>
          <w:tcPr>
            <w:tcW w:w="5508" w:type="dxa"/>
            <w:vAlign w:val="center"/>
          </w:tcPr>
          <w:p w14:paraId="61F563C3" w14:textId="77777777" w:rsidR="00A26B63" w:rsidRDefault="0069772A">
            <w:pPr>
              <w:jc w:val="center"/>
              <w:rPr>
                <w:rFonts w:ascii="Arial" w:hAnsi="Arial" w:cs="Arial"/>
                <w:sz w:val="22"/>
                <w:szCs w:val="22"/>
              </w:rPr>
            </w:pPr>
            <w:r>
              <w:rPr>
                <w:rFonts w:ascii="Arial" w:eastAsia="Arial" w:hAnsi="Arial" w:cs="Arial"/>
                <w:noProof/>
                <w:sz w:val="22"/>
                <w:szCs w:val="22"/>
                <w:lang w:val="en-US"/>
              </w:rPr>
              <w:drawing>
                <wp:inline distT="0" distB="0" distL="0" distR="0" wp14:anchorId="566CA6E4" wp14:editId="214B5BE3">
                  <wp:extent cx="800100" cy="262890"/>
                  <wp:effectExtent l="0" t="0" r="7620" b="1143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16" cstate="print"/>
                          <a:srcRect/>
                          <a:stretch>
                            <a:fillRect/>
                          </a:stretch>
                        </pic:blipFill>
                        <pic:spPr>
                          <a:xfrm>
                            <a:off x="0" y="0"/>
                            <a:ext cx="800860" cy="263169"/>
                          </a:xfrm>
                          <a:prstGeom prst="rect">
                            <a:avLst/>
                          </a:prstGeom>
                          <a:noFill/>
                          <a:ln w="9525">
                            <a:noFill/>
                            <a:miter lim="800000"/>
                            <a:headEnd/>
                            <a:tailEnd/>
                          </a:ln>
                        </pic:spPr>
                      </pic:pic>
                    </a:graphicData>
                  </a:graphic>
                </wp:inline>
              </w:drawing>
            </w:r>
          </w:p>
          <w:p w14:paraId="1E011213" w14:textId="77777777" w:rsidR="00A26B63" w:rsidRDefault="0069772A">
            <w:pPr>
              <w:jc w:val="center"/>
              <w:rPr>
                <w:rFonts w:ascii="Arial" w:hAnsi="Arial" w:cs="Arial"/>
                <w:sz w:val="22"/>
                <w:szCs w:val="22"/>
              </w:rPr>
            </w:pPr>
            <w:r>
              <w:rPr>
                <w:rFonts w:ascii="Arial" w:eastAsia="Arial" w:hAnsi="Arial" w:cs="Arial"/>
                <w:sz w:val="22"/>
                <w:szCs w:val="22"/>
                <w:lang w:bidi="fr-FR"/>
              </w:rPr>
              <w:t xml:space="preserve">  Vis </w:t>
            </w:r>
          </w:p>
        </w:tc>
        <w:tc>
          <w:tcPr>
            <w:tcW w:w="3324" w:type="dxa"/>
            <w:vAlign w:val="center"/>
          </w:tcPr>
          <w:p w14:paraId="2A1F1B66" w14:textId="77777777" w:rsidR="00A26B63" w:rsidRDefault="0069772A">
            <w:pPr>
              <w:jc w:val="center"/>
              <w:rPr>
                <w:rFonts w:ascii="Arial" w:hAnsi="Arial" w:cs="Arial"/>
                <w:sz w:val="22"/>
                <w:szCs w:val="22"/>
              </w:rPr>
            </w:pPr>
            <w:r>
              <w:rPr>
                <w:rFonts w:ascii="Arial" w:hAnsi="Arial" w:cs="Arial" w:hint="eastAsia"/>
                <w:sz w:val="22"/>
                <w:szCs w:val="22"/>
                <w:lang w:val="en-US" w:bidi="fr-FR"/>
              </w:rPr>
              <w:t xml:space="preserve">2          </w:t>
            </w:r>
            <w:r>
              <w:rPr>
                <w:rFonts w:ascii="Arial" w:eastAsia="Arial" w:hAnsi="Arial" w:cs="Arial"/>
                <w:sz w:val="22"/>
                <w:szCs w:val="22"/>
                <w:lang w:bidi="fr-FR"/>
              </w:rPr>
              <w:t>3</w:t>
            </w:r>
          </w:p>
        </w:tc>
      </w:tr>
    </w:tbl>
    <w:p w14:paraId="4F8F72B5" w14:textId="77777777" w:rsidR="00A26B63" w:rsidRDefault="0069772A">
      <w:pPr>
        <w:pStyle w:val="DefaultChar"/>
        <w:jc w:val="both"/>
        <w:rPr>
          <w:rFonts w:ascii="Arial" w:hAnsi="Arial" w:cs="Arial"/>
          <w:color w:val="auto"/>
          <w:sz w:val="22"/>
          <w:szCs w:val="22"/>
        </w:rPr>
      </w:pPr>
      <w:r>
        <w:rPr>
          <w:rFonts w:ascii="Arial" w:eastAsia="Arial" w:hAnsi="Arial" w:cs="Arial"/>
          <w:color w:val="auto"/>
          <w:sz w:val="22"/>
          <w:szCs w:val="22"/>
          <w:lang w:bidi="fr-FR"/>
        </w:rPr>
        <w:t xml:space="preserve">                   </w:t>
      </w:r>
    </w:p>
    <w:p w14:paraId="4D307114" w14:textId="77777777" w:rsidR="00A26B63" w:rsidRDefault="0069772A">
      <w:pPr>
        <w:pStyle w:val="DefaultChar"/>
        <w:jc w:val="both"/>
        <w:rPr>
          <w:rFonts w:ascii="Arial" w:hAnsi="Arial" w:cs="Arial"/>
          <w:sz w:val="28"/>
          <w:szCs w:val="28"/>
        </w:rPr>
      </w:pPr>
      <w:r>
        <w:rPr>
          <w:rFonts w:ascii="Arial" w:eastAsia="Arial" w:hAnsi="Arial" w:cs="Arial"/>
          <w:color w:val="auto"/>
          <w:sz w:val="22"/>
          <w:szCs w:val="22"/>
          <w:lang w:bidi="fr-FR"/>
        </w:rPr>
        <w:t xml:space="preserve">                                                          </w:t>
      </w:r>
      <w:r>
        <w:rPr>
          <w:rFonts w:ascii="Arial" w:eastAsia="Arial" w:hAnsi="Arial" w:cs="Arial"/>
          <w:b/>
          <w:color w:val="auto"/>
          <w:sz w:val="26"/>
          <w:szCs w:val="26"/>
          <w:lang w:bidi="fr-FR"/>
        </w:rPr>
        <w:t xml:space="preserve">                    </w:t>
      </w:r>
      <w:r>
        <w:rPr>
          <w:rFonts w:ascii="Arial" w:hAnsi="Arial" w:cs="Arial"/>
          <w:sz w:val="28"/>
          <w:szCs w:val="28"/>
          <w:lang w:bidi="fr-FR"/>
        </w:rPr>
        <w:t xml:space="preserve">       </w:t>
      </w:r>
    </w:p>
    <w:p w14:paraId="566EF89C" w14:textId="77777777" w:rsidR="00A26B63" w:rsidRDefault="00A26B63">
      <w:pPr>
        <w:pStyle w:val="DefaultChar"/>
        <w:jc w:val="both"/>
        <w:rPr>
          <w:rFonts w:ascii="Arial" w:hAnsi="Arial" w:cs="Arial"/>
          <w:b/>
          <w:color w:val="auto"/>
          <w:sz w:val="26"/>
          <w:szCs w:val="26"/>
        </w:rPr>
      </w:pPr>
    </w:p>
    <w:p w14:paraId="7A446B89" w14:textId="77777777" w:rsidR="00A26B63" w:rsidRDefault="00A26B63">
      <w:pPr>
        <w:pStyle w:val="DefaultChar"/>
        <w:jc w:val="both"/>
        <w:rPr>
          <w:rFonts w:ascii="Arial" w:hAnsi="Arial" w:cs="Arial"/>
          <w:b/>
          <w:color w:val="auto"/>
          <w:sz w:val="26"/>
          <w:szCs w:val="26"/>
        </w:rPr>
      </w:pPr>
    </w:p>
    <w:p w14:paraId="2DDE5211" w14:textId="77777777" w:rsidR="00A26B63" w:rsidRDefault="00A26B63">
      <w:pPr>
        <w:pStyle w:val="DefaultChar"/>
        <w:jc w:val="both"/>
        <w:rPr>
          <w:rFonts w:ascii="Arial" w:hAnsi="Arial" w:cs="Arial"/>
          <w:b/>
          <w:color w:val="auto"/>
          <w:sz w:val="26"/>
          <w:szCs w:val="26"/>
        </w:rPr>
      </w:pPr>
    </w:p>
    <w:p w14:paraId="44FF3436" w14:textId="77777777" w:rsidR="00A26B63" w:rsidRDefault="0069772A">
      <w:pPr>
        <w:pStyle w:val="DefaultChar"/>
        <w:shd w:val="clear" w:color="auto" w:fill="CCCCCC"/>
        <w:jc w:val="both"/>
        <w:rPr>
          <w:rFonts w:ascii="Arial" w:hAnsi="Arial" w:cs="Arial"/>
          <w:b/>
          <w:color w:val="auto"/>
          <w:sz w:val="26"/>
          <w:szCs w:val="26"/>
        </w:rPr>
      </w:pPr>
      <w:r>
        <w:rPr>
          <w:rFonts w:ascii="Arial" w:eastAsia="Arial" w:hAnsi="Arial" w:cs="Arial"/>
          <w:b/>
          <w:color w:val="auto"/>
          <w:sz w:val="26"/>
          <w:szCs w:val="26"/>
          <w:lang w:bidi="fr-FR"/>
        </w:rPr>
        <w:t xml:space="preserve">Description du produit </w:t>
      </w:r>
    </w:p>
    <w:p w14:paraId="0D82D3E3" w14:textId="77777777" w:rsidR="00A26B63" w:rsidRDefault="0069772A">
      <w:pPr>
        <w:rPr>
          <w:rFonts w:ascii="Arial" w:eastAsia="Arial" w:hAnsi="Arial" w:cs="Arial"/>
          <w:sz w:val="22"/>
          <w:szCs w:val="22"/>
          <w:lang w:bidi="fr-FR"/>
        </w:rPr>
      </w:pPr>
      <w:r>
        <w:rPr>
          <w:rFonts w:ascii="Arial" w:eastAsia="Arial" w:hAnsi="Arial" w:cs="Arial"/>
          <w:sz w:val="22"/>
          <w:szCs w:val="22"/>
          <w:lang w:bidi="fr-FR"/>
        </w:rPr>
        <w:t>Un auvent rétractable est un châssis fixé sur un mur en maçonnerie. Ce châssis peut être déployé avec une manivelle et est recouvert d’une toile d’ombrage fournissant une protection solaire et visuelle. Votre auvent a été conçu pour être utilisé dans les logements privés. Ne l’utilisez pas comme abri contre la pluie.</w:t>
      </w:r>
    </w:p>
    <w:p w14:paraId="6F075DE4" w14:textId="77777777" w:rsidR="00A26B63" w:rsidRDefault="0069772A">
      <w:pPr>
        <w:rPr>
          <w:rFonts w:ascii="Arial" w:eastAsia="Arial" w:hAnsi="Arial" w:cs="Arial"/>
          <w:sz w:val="22"/>
          <w:szCs w:val="22"/>
          <w:lang w:bidi="fr-FR"/>
        </w:rPr>
      </w:pPr>
      <w:r>
        <w:rPr>
          <w:rFonts w:ascii="Arial" w:hAnsi="Arial" w:cs="Arial"/>
          <w:noProof/>
          <w:color w:val="FF0000"/>
          <w:sz w:val="22"/>
          <w:szCs w:val="22"/>
          <w:lang w:val="en-US"/>
        </w:rPr>
        <w:lastRenderedPageBreak/>
        <w:drawing>
          <wp:inline distT="0" distB="0" distL="0" distR="0" wp14:anchorId="6310CBE2" wp14:editId="166A94B1">
            <wp:extent cx="5482590" cy="1731645"/>
            <wp:effectExtent l="0" t="0" r="3810" b="5715"/>
            <wp:docPr id="5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2"/>
                    <pic:cNvPicPr>
                      <a:picLocks noChangeAspect="1" noChangeArrowheads="1"/>
                    </pic:cNvPicPr>
                  </pic:nvPicPr>
                  <pic:blipFill>
                    <a:blip r:embed="rId17" cstate="print"/>
                    <a:srcRect/>
                    <a:stretch>
                      <a:fillRect/>
                    </a:stretch>
                  </pic:blipFill>
                  <pic:spPr>
                    <a:xfrm>
                      <a:off x="0" y="0"/>
                      <a:ext cx="5483756" cy="1732378"/>
                    </a:xfrm>
                    <a:prstGeom prst="rect">
                      <a:avLst/>
                    </a:prstGeom>
                    <a:noFill/>
                    <a:ln w="9525">
                      <a:noFill/>
                      <a:miter lim="800000"/>
                      <a:headEnd/>
                      <a:tailEnd/>
                    </a:ln>
                  </pic:spPr>
                </pic:pic>
              </a:graphicData>
            </a:graphic>
          </wp:inline>
        </w:drawing>
      </w:r>
    </w:p>
    <w:p w14:paraId="08A9D709" w14:textId="77777777" w:rsidR="00A26B63" w:rsidRDefault="00A26B63">
      <w:pPr>
        <w:jc w:val="center"/>
        <w:rPr>
          <w:rFonts w:ascii="Arial" w:hAnsi="Arial" w:cs="Arial"/>
          <w:color w:val="FF0000"/>
          <w:sz w:val="22"/>
          <w:szCs w:val="22"/>
        </w:rPr>
      </w:pPr>
    </w:p>
    <w:p w14:paraId="76AB3AA0" w14:textId="77777777" w:rsidR="00A26B63" w:rsidRDefault="00A26B63">
      <w:pPr>
        <w:jc w:val="center"/>
        <w:rPr>
          <w:rFonts w:ascii="Arial" w:hAnsi="Arial" w:cs="Arial"/>
          <w:color w:val="FF0000"/>
          <w:sz w:val="22"/>
          <w:szCs w:val="22"/>
        </w:rPr>
      </w:pPr>
    </w:p>
    <w:tbl>
      <w:tblPr>
        <w:tblW w:w="9620" w:type="dxa"/>
        <w:tblLayout w:type="fixed"/>
        <w:tblLook w:val="04A0" w:firstRow="1" w:lastRow="0" w:firstColumn="1" w:lastColumn="0" w:noHBand="0" w:noVBand="1"/>
      </w:tblPr>
      <w:tblGrid>
        <w:gridCol w:w="467"/>
        <w:gridCol w:w="2740"/>
        <w:gridCol w:w="491"/>
        <w:gridCol w:w="2715"/>
        <w:gridCol w:w="516"/>
        <w:gridCol w:w="2691"/>
      </w:tblGrid>
      <w:tr w:rsidR="00A26B63" w14:paraId="51F92AF9" w14:textId="77777777">
        <w:tc>
          <w:tcPr>
            <w:tcW w:w="467" w:type="dxa"/>
          </w:tcPr>
          <w:p w14:paraId="21F4FB78" w14:textId="77777777" w:rsidR="00A26B63" w:rsidRPr="009B5A02" w:rsidRDefault="009B5A02">
            <w:pPr>
              <w:rPr>
                <w:rFonts w:ascii="Arial" w:hAnsi="Arial" w:cs="Arial"/>
                <w:sz w:val="22"/>
                <w:szCs w:val="22"/>
              </w:rPr>
            </w:pPr>
            <w:r w:rsidRPr="009B5A02">
              <w:rPr>
                <w:rFonts w:ascii="Arial" w:hAnsi="Arial" w:cs="Arial" w:hint="eastAsia"/>
                <w:sz w:val="22"/>
                <w:szCs w:val="22"/>
              </w:rPr>
              <w:t>1</w:t>
            </w:r>
          </w:p>
        </w:tc>
        <w:tc>
          <w:tcPr>
            <w:tcW w:w="2740" w:type="dxa"/>
          </w:tcPr>
          <w:p w14:paraId="4E60016F" w14:textId="77777777" w:rsidR="00A26B63" w:rsidRDefault="0069772A">
            <w:pPr>
              <w:widowControl/>
              <w:rPr>
                <w:rFonts w:ascii="Arial" w:hAnsi="Arial" w:cs="Arial"/>
                <w:sz w:val="22"/>
                <w:szCs w:val="22"/>
              </w:rPr>
            </w:pPr>
            <w:r>
              <w:rPr>
                <w:rFonts w:ascii="Arial" w:eastAsia="Arial" w:hAnsi="Arial" w:cs="Arial"/>
                <w:sz w:val="22"/>
                <w:szCs w:val="22"/>
                <w:lang w:bidi="fr-FR"/>
              </w:rPr>
              <w:t>Devant de la toile</w:t>
            </w:r>
          </w:p>
        </w:tc>
        <w:tc>
          <w:tcPr>
            <w:tcW w:w="491" w:type="dxa"/>
          </w:tcPr>
          <w:p w14:paraId="5423ED2B" w14:textId="77777777" w:rsidR="00A26B63" w:rsidRDefault="0069772A">
            <w:pPr>
              <w:rPr>
                <w:rFonts w:ascii="Arial" w:hAnsi="Arial" w:cs="Arial"/>
                <w:sz w:val="22"/>
                <w:szCs w:val="22"/>
              </w:rPr>
            </w:pPr>
            <w:r>
              <w:rPr>
                <w:rFonts w:ascii="Arial" w:eastAsia="Arial" w:hAnsi="Arial" w:cs="Arial"/>
                <w:sz w:val="22"/>
                <w:szCs w:val="22"/>
                <w:lang w:bidi="fr-FR"/>
              </w:rPr>
              <w:t>5</w:t>
            </w:r>
          </w:p>
        </w:tc>
        <w:tc>
          <w:tcPr>
            <w:tcW w:w="2715" w:type="dxa"/>
          </w:tcPr>
          <w:p w14:paraId="014E6F67" w14:textId="77777777" w:rsidR="00A26B63" w:rsidRPr="009B5A02" w:rsidRDefault="0069772A" w:rsidP="009B5A02">
            <w:pPr>
              <w:rPr>
                <w:rFonts w:ascii="Arial" w:hAnsi="Arial" w:cs="Arial"/>
                <w:bCs/>
                <w:sz w:val="22"/>
                <w:szCs w:val="22"/>
                <w:lang w:val="en-GB"/>
              </w:rPr>
            </w:pPr>
            <w:r>
              <w:rPr>
                <w:rFonts w:ascii="Arial" w:eastAsia="Arial" w:hAnsi="Arial" w:cs="Arial"/>
                <w:bCs/>
                <w:sz w:val="22"/>
                <w:szCs w:val="22"/>
                <w:lang w:bidi="fr-FR"/>
              </w:rPr>
              <w:t>Boîte d’engrenages</w:t>
            </w:r>
          </w:p>
        </w:tc>
        <w:tc>
          <w:tcPr>
            <w:tcW w:w="516" w:type="dxa"/>
          </w:tcPr>
          <w:p w14:paraId="391481A8" w14:textId="77777777" w:rsidR="00A26B63" w:rsidRDefault="0069772A">
            <w:pPr>
              <w:rPr>
                <w:rFonts w:ascii="Arial" w:hAnsi="Arial" w:cs="Arial"/>
                <w:sz w:val="22"/>
                <w:szCs w:val="22"/>
              </w:rPr>
            </w:pPr>
            <w:r>
              <w:rPr>
                <w:rFonts w:ascii="Arial" w:eastAsia="Arial" w:hAnsi="Arial" w:cs="Arial"/>
                <w:sz w:val="22"/>
                <w:szCs w:val="22"/>
                <w:lang w:bidi="fr-FR"/>
              </w:rPr>
              <w:t>9</w:t>
            </w:r>
          </w:p>
        </w:tc>
        <w:tc>
          <w:tcPr>
            <w:tcW w:w="2691" w:type="dxa"/>
          </w:tcPr>
          <w:p w14:paraId="62BEEF8F" w14:textId="77777777" w:rsidR="00A26B63" w:rsidRDefault="0069772A">
            <w:pPr>
              <w:rPr>
                <w:rFonts w:ascii="Arial" w:hAnsi="Arial" w:cs="Arial"/>
                <w:sz w:val="22"/>
                <w:szCs w:val="22"/>
              </w:rPr>
            </w:pPr>
            <w:r>
              <w:rPr>
                <w:rFonts w:ascii="Arial" w:eastAsia="Arial" w:hAnsi="Arial" w:cs="Arial"/>
                <w:sz w:val="22"/>
                <w:szCs w:val="22"/>
                <w:lang w:bidi="fr-FR"/>
              </w:rPr>
              <w:t>bras pliant</w:t>
            </w:r>
          </w:p>
        </w:tc>
      </w:tr>
      <w:tr w:rsidR="00A26B63" w14:paraId="06DD9D5F" w14:textId="77777777">
        <w:tc>
          <w:tcPr>
            <w:tcW w:w="467" w:type="dxa"/>
          </w:tcPr>
          <w:p w14:paraId="5EF26D1E" w14:textId="77777777" w:rsidR="00A26B63" w:rsidRDefault="0069772A">
            <w:pPr>
              <w:rPr>
                <w:rFonts w:ascii="Arial" w:hAnsi="Arial" w:cs="Arial"/>
                <w:sz w:val="22"/>
                <w:szCs w:val="22"/>
              </w:rPr>
            </w:pPr>
            <w:r>
              <w:rPr>
                <w:rFonts w:ascii="Arial" w:eastAsia="Arial" w:hAnsi="Arial" w:cs="Arial"/>
                <w:sz w:val="22"/>
                <w:szCs w:val="22"/>
                <w:lang w:bidi="fr-FR"/>
              </w:rPr>
              <w:t>2</w:t>
            </w:r>
          </w:p>
        </w:tc>
        <w:tc>
          <w:tcPr>
            <w:tcW w:w="2740" w:type="dxa"/>
          </w:tcPr>
          <w:p w14:paraId="15510FDD" w14:textId="77777777" w:rsidR="00A26B63" w:rsidRDefault="0069772A">
            <w:pPr>
              <w:rPr>
                <w:rFonts w:ascii="Arial" w:hAnsi="Arial" w:cs="Arial"/>
                <w:sz w:val="22"/>
                <w:szCs w:val="22"/>
              </w:rPr>
            </w:pPr>
            <w:r>
              <w:rPr>
                <w:rFonts w:ascii="Arial" w:eastAsia="Arial" w:hAnsi="Arial" w:cs="Arial"/>
                <w:sz w:val="22"/>
                <w:szCs w:val="22"/>
                <w:lang w:bidi="fr-FR"/>
              </w:rPr>
              <w:t>Barre frontale</w:t>
            </w:r>
          </w:p>
        </w:tc>
        <w:tc>
          <w:tcPr>
            <w:tcW w:w="491" w:type="dxa"/>
          </w:tcPr>
          <w:p w14:paraId="61DA3D57" w14:textId="77777777" w:rsidR="00A26B63" w:rsidRDefault="0069772A">
            <w:pPr>
              <w:rPr>
                <w:rFonts w:ascii="Arial" w:hAnsi="Arial" w:cs="Arial"/>
                <w:sz w:val="22"/>
                <w:szCs w:val="22"/>
              </w:rPr>
            </w:pPr>
            <w:r>
              <w:rPr>
                <w:rFonts w:ascii="Arial" w:eastAsia="Arial" w:hAnsi="Arial" w:cs="Arial"/>
                <w:sz w:val="22"/>
                <w:szCs w:val="22"/>
                <w:lang w:bidi="fr-FR"/>
              </w:rPr>
              <w:t>6</w:t>
            </w:r>
          </w:p>
        </w:tc>
        <w:tc>
          <w:tcPr>
            <w:tcW w:w="2715" w:type="dxa"/>
          </w:tcPr>
          <w:p w14:paraId="0C702B52" w14:textId="77777777" w:rsidR="00A26B63" w:rsidRDefault="0069772A">
            <w:pPr>
              <w:widowControl/>
              <w:rPr>
                <w:rFonts w:ascii="Arial" w:hAnsi="Arial" w:cs="Arial"/>
                <w:sz w:val="22"/>
                <w:szCs w:val="22"/>
              </w:rPr>
            </w:pPr>
            <w:r>
              <w:rPr>
                <w:rFonts w:ascii="Arial" w:eastAsia="Arial" w:hAnsi="Arial" w:cs="Arial"/>
                <w:sz w:val="22"/>
                <w:szCs w:val="22"/>
                <w:lang w:bidi="fr-FR"/>
              </w:rPr>
              <w:t>Charnière du bras</w:t>
            </w:r>
          </w:p>
        </w:tc>
        <w:tc>
          <w:tcPr>
            <w:tcW w:w="516" w:type="dxa"/>
          </w:tcPr>
          <w:p w14:paraId="463A8DCE" w14:textId="77777777" w:rsidR="00A26B63" w:rsidRDefault="0069772A">
            <w:pPr>
              <w:rPr>
                <w:rFonts w:ascii="Arial" w:hAnsi="Arial" w:cs="Arial"/>
                <w:sz w:val="22"/>
                <w:szCs w:val="22"/>
              </w:rPr>
            </w:pPr>
            <w:r>
              <w:rPr>
                <w:rFonts w:ascii="Arial" w:eastAsia="Arial" w:hAnsi="Arial" w:cs="Arial"/>
                <w:sz w:val="22"/>
                <w:szCs w:val="22"/>
                <w:lang w:bidi="fr-FR"/>
              </w:rPr>
              <w:t>10</w:t>
            </w:r>
          </w:p>
        </w:tc>
        <w:tc>
          <w:tcPr>
            <w:tcW w:w="2691" w:type="dxa"/>
          </w:tcPr>
          <w:p w14:paraId="4F5EE756" w14:textId="77777777" w:rsidR="00A26B63" w:rsidRDefault="0069772A">
            <w:pPr>
              <w:rPr>
                <w:rFonts w:ascii="Arial" w:hAnsi="Arial" w:cs="Arial"/>
                <w:sz w:val="22"/>
                <w:szCs w:val="22"/>
              </w:rPr>
            </w:pPr>
            <w:r>
              <w:rPr>
                <w:rFonts w:ascii="Arial" w:eastAsia="Arial" w:hAnsi="Arial" w:cs="Arial"/>
                <w:sz w:val="22"/>
                <w:szCs w:val="22"/>
                <w:lang w:bidi="fr-FR"/>
              </w:rPr>
              <w:t>Manivelle</w:t>
            </w:r>
          </w:p>
        </w:tc>
      </w:tr>
      <w:tr w:rsidR="00A26B63" w14:paraId="57FD88DD" w14:textId="77777777">
        <w:tc>
          <w:tcPr>
            <w:tcW w:w="467" w:type="dxa"/>
          </w:tcPr>
          <w:p w14:paraId="7EEAF1CA" w14:textId="77777777" w:rsidR="00A26B63" w:rsidRDefault="0069772A">
            <w:pPr>
              <w:rPr>
                <w:rFonts w:ascii="Arial" w:hAnsi="Arial" w:cs="Arial"/>
                <w:sz w:val="22"/>
                <w:szCs w:val="22"/>
              </w:rPr>
            </w:pPr>
            <w:r>
              <w:rPr>
                <w:rFonts w:ascii="Arial" w:eastAsia="Arial" w:hAnsi="Arial" w:cs="Arial"/>
                <w:sz w:val="22"/>
                <w:szCs w:val="22"/>
                <w:lang w:bidi="fr-FR"/>
              </w:rPr>
              <w:t>3</w:t>
            </w:r>
          </w:p>
        </w:tc>
        <w:tc>
          <w:tcPr>
            <w:tcW w:w="2740" w:type="dxa"/>
          </w:tcPr>
          <w:p w14:paraId="164AE000" w14:textId="77777777" w:rsidR="00A26B63" w:rsidRDefault="0069772A">
            <w:pPr>
              <w:rPr>
                <w:rFonts w:ascii="Arial" w:hAnsi="Arial" w:cs="Arial"/>
                <w:sz w:val="22"/>
                <w:szCs w:val="22"/>
              </w:rPr>
            </w:pPr>
            <w:r>
              <w:rPr>
                <w:rFonts w:ascii="Arial" w:eastAsia="Arial" w:hAnsi="Arial" w:cs="Arial"/>
                <w:sz w:val="22"/>
                <w:szCs w:val="22"/>
                <w:lang w:bidi="fr-FR"/>
              </w:rPr>
              <w:t>Toile d’ombrage</w:t>
            </w:r>
          </w:p>
        </w:tc>
        <w:tc>
          <w:tcPr>
            <w:tcW w:w="491" w:type="dxa"/>
          </w:tcPr>
          <w:p w14:paraId="51801F2A" w14:textId="77777777" w:rsidR="00A26B63" w:rsidRDefault="0069772A">
            <w:pPr>
              <w:rPr>
                <w:rFonts w:ascii="Arial" w:hAnsi="Arial" w:cs="Arial"/>
                <w:sz w:val="22"/>
                <w:szCs w:val="22"/>
              </w:rPr>
            </w:pPr>
            <w:r>
              <w:rPr>
                <w:rFonts w:ascii="Arial" w:eastAsia="Arial" w:hAnsi="Arial" w:cs="Arial"/>
                <w:sz w:val="22"/>
                <w:szCs w:val="22"/>
                <w:lang w:bidi="fr-FR"/>
              </w:rPr>
              <w:t>7</w:t>
            </w:r>
          </w:p>
        </w:tc>
        <w:tc>
          <w:tcPr>
            <w:tcW w:w="2715" w:type="dxa"/>
          </w:tcPr>
          <w:p w14:paraId="3B386CD1" w14:textId="77777777" w:rsidR="00A26B63" w:rsidRDefault="0069772A">
            <w:pPr>
              <w:rPr>
                <w:rFonts w:ascii="Arial" w:hAnsi="Arial" w:cs="Arial"/>
                <w:sz w:val="22"/>
                <w:szCs w:val="22"/>
              </w:rPr>
            </w:pPr>
            <w:r>
              <w:rPr>
                <w:rFonts w:ascii="Arial" w:eastAsia="Arial" w:hAnsi="Arial" w:cs="Arial"/>
                <w:sz w:val="22"/>
                <w:szCs w:val="22"/>
                <w:lang w:bidi="fr-FR"/>
              </w:rPr>
              <w:t>Enrouleur</w:t>
            </w:r>
          </w:p>
        </w:tc>
        <w:tc>
          <w:tcPr>
            <w:tcW w:w="516" w:type="dxa"/>
          </w:tcPr>
          <w:p w14:paraId="7EB3709A" w14:textId="77777777" w:rsidR="00A26B63" w:rsidRDefault="0069772A">
            <w:pPr>
              <w:rPr>
                <w:rFonts w:ascii="Arial" w:hAnsi="Arial" w:cs="Arial"/>
                <w:color w:val="000000" w:themeColor="text1"/>
                <w:sz w:val="22"/>
                <w:szCs w:val="22"/>
              </w:rPr>
            </w:pPr>
            <w:r>
              <w:rPr>
                <w:rFonts w:ascii="Arial" w:eastAsia="Arial" w:hAnsi="Arial" w:cs="Arial"/>
                <w:color w:val="000000" w:themeColor="text1"/>
                <w:sz w:val="22"/>
                <w:szCs w:val="22"/>
                <w:lang w:bidi="fr-FR"/>
              </w:rPr>
              <w:t xml:space="preserve">11  </w:t>
            </w:r>
          </w:p>
        </w:tc>
        <w:tc>
          <w:tcPr>
            <w:tcW w:w="2691" w:type="dxa"/>
          </w:tcPr>
          <w:p w14:paraId="44F3CC9D" w14:textId="77777777" w:rsidR="00A26B63" w:rsidRDefault="0069772A">
            <w:pPr>
              <w:rPr>
                <w:rFonts w:ascii="Arial" w:hAnsi="Arial" w:cs="Arial"/>
                <w:color w:val="000000" w:themeColor="text1"/>
                <w:sz w:val="22"/>
                <w:szCs w:val="22"/>
              </w:rPr>
            </w:pPr>
            <w:r>
              <w:rPr>
                <w:rFonts w:ascii="Arial" w:eastAsia="Arial" w:hAnsi="Arial" w:cs="Arial"/>
                <w:color w:val="000000" w:themeColor="text1"/>
                <w:sz w:val="22"/>
                <w:szCs w:val="22"/>
                <w:lang w:bidi="fr-FR"/>
              </w:rPr>
              <w:t>Couvercle d'extrémité</w:t>
            </w:r>
          </w:p>
        </w:tc>
      </w:tr>
      <w:tr w:rsidR="00A26B63" w14:paraId="05109F8E" w14:textId="77777777">
        <w:trPr>
          <w:trHeight w:val="80"/>
        </w:trPr>
        <w:tc>
          <w:tcPr>
            <w:tcW w:w="467" w:type="dxa"/>
          </w:tcPr>
          <w:p w14:paraId="34785A5B" w14:textId="77777777" w:rsidR="00A26B63" w:rsidRDefault="0069772A">
            <w:pPr>
              <w:rPr>
                <w:rFonts w:ascii="Arial" w:hAnsi="Arial" w:cs="Arial"/>
                <w:sz w:val="22"/>
                <w:szCs w:val="22"/>
              </w:rPr>
            </w:pPr>
            <w:r>
              <w:rPr>
                <w:rFonts w:ascii="Arial" w:eastAsia="Arial" w:hAnsi="Arial" w:cs="Arial"/>
                <w:sz w:val="22"/>
                <w:szCs w:val="22"/>
                <w:lang w:bidi="fr-FR"/>
              </w:rPr>
              <w:t>4</w:t>
            </w:r>
          </w:p>
        </w:tc>
        <w:tc>
          <w:tcPr>
            <w:tcW w:w="2740" w:type="dxa"/>
          </w:tcPr>
          <w:p w14:paraId="082F2742" w14:textId="77777777" w:rsidR="00A26B63" w:rsidRDefault="0069772A">
            <w:pPr>
              <w:rPr>
                <w:rFonts w:ascii="Arial" w:hAnsi="Arial" w:cs="Arial"/>
                <w:sz w:val="22"/>
                <w:szCs w:val="22"/>
              </w:rPr>
            </w:pPr>
            <w:r>
              <w:rPr>
                <w:rFonts w:ascii="Arial" w:eastAsia="Arial" w:hAnsi="Arial" w:cs="Arial"/>
                <w:sz w:val="22"/>
                <w:szCs w:val="22"/>
                <w:lang w:bidi="fr-FR"/>
              </w:rPr>
              <w:t>Support</w:t>
            </w:r>
          </w:p>
        </w:tc>
        <w:tc>
          <w:tcPr>
            <w:tcW w:w="491" w:type="dxa"/>
          </w:tcPr>
          <w:p w14:paraId="1401CC6C" w14:textId="77777777" w:rsidR="00A26B63" w:rsidRDefault="0069772A">
            <w:pPr>
              <w:rPr>
                <w:rFonts w:ascii="Arial" w:hAnsi="Arial" w:cs="Arial"/>
                <w:sz w:val="22"/>
                <w:szCs w:val="22"/>
              </w:rPr>
            </w:pPr>
            <w:r>
              <w:rPr>
                <w:rFonts w:ascii="Arial" w:eastAsia="Arial" w:hAnsi="Arial" w:cs="Arial"/>
                <w:sz w:val="22"/>
                <w:szCs w:val="22"/>
                <w:lang w:bidi="fr-FR"/>
              </w:rPr>
              <w:t>8</w:t>
            </w:r>
          </w:p>
        </w:tc>
        <w:tc>
          <w:tcPr>
            <w:tcW w:w="2715" w:type="dxa"/>
          </w:tcPr>
          <w:p w14:paraId="240BFC9D" w14:textId="77777777" w:rsidR="00A26B63" w:rsidRDefault="0069772A">
            <w:pPr>
              <w:rPr>
                <w:rFonts w:ascii="Arial" w:hAnsi="Arial" w:cs="Arial"/>
                <w:sz w:val="22"/>
                <w:szCs w:val="22"/>
              </w:rPr>
            </w:pPr>
            <w:r>
              <w:rPr>
                <w:rFonts w:ascii="Arial" w:eastAsia="Arial" w:hAnsi="Arial" w:cs="Arial"/>
                <w:sz w:val="22"/>
                <w:szCs w:val="22"/>
                <w:lang w:bidi="fr-FR"/>
              </w:rPr>
              <w:t>Tube carré</w:t>
            </w:r>
          </w:p>
        </w:tc>
        <w:tc>
          <w:tcPr>
            <w:tcW w:w="516" w:type="dxa"/>
          </w:tcPr>
          <w:p w14:paraId="7AE6E168" w14:textId="77777777" w:rsidR="00A26B63" w:rsidRDefault="0069772A">
            <w:pPr>
              <w:rPr>
                <w:rFonts w:ascii="Arial" w:hAnsi="Arial" w:cs="Arial"/>
                <w:color w:val="000000" w:themeColor="text1"/>
                <w:sz w:val="22"/>
                <w:szCs w:val="22"/>
              </w:rPr>
            </w:pPr>
            <w:r>
              <w:rPr>
                <w:rFonts w:ascii="Arial" w:eastAsia="Arial" w:hAnsi="Arial" w:cs="Arial"/>
                <w:color w:val="000000" w:themeColor="text1"/>
                <w:sz w:val="22"/>
                <w:szCs w:val="22"/>
                <w:lang w:bidi="fr-FR"/>
              </w:rPr>
              <w:t xml:space="preserve">  </w:t>
            </w:r>
          </w:p>
        </w:tc>
        <w:tc>
          <w:tcPr>
            <w:tcW w:w="2691" w:type="dxa"/>
          </w:tcPr>
          <w:p w14:paraId="066252D6" w14:textId="77777777" w:rsidR="00A26B63" w:rsidRDefault="00A26B63">
            <w:pPr>
              <w:rPr>
                <w:rFonts w:ascii="Arial" w:hAnsi="Arial" w:cs="Arial"/>
                <w:b/>
                <w:bCs/>
                <w:color w:val="000000" w:themeColor="text1"/>
                <w:sz w:val="22"/>
                <w:szCs w:val="22"/>
              </w:rPr>
            </w:pPr>
          </w:p>
        </w:tc>
      </w:tr>
    </w:tbl>
    <w:p w14:paraId="69C5CCD2" w14:textId="77777777" w:rsidR="00A26B63" w:rsidRDefault="00A26B63">
      <w:pPr>
        <w:jc w:val="center"/>
        <w:rPr>
          <w:rFonts w:ascii="Arial" w:hAnsi="Arial" w:cs="Arial"/>
          <w:sz w:val="22"/>
          <w:szCs w:val="22"/>
        </w:rPr>
      </w:pPr>
    </w:p>
    <w:p w14:paraId="644F8401" w14:textId="77777777" w:rsidR="00A26B63" w:rsidRDefault="0069772A">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Consignes de sécurité importantes</w:t>
      </w:r>
    </w:p>
    <w:p w14:paraId="598813E5" w14:textId="77777777" w:rsidR="00A26B63" w:rsidRDefault="00A26B63">
      <w:pPr>
        <w:autoSpaceDE w:val="0"/>
        <w:autoSpaceDN w:val="0"/>
        <w:adjustRightInd w:val="0"/>
        <w:rPr>
          <w:rFonts w:ascii="Arial" w:eastAsia="ELETS X+ Helvetica" w:hAnsi="Arial" w:cs="Arial"/>
          <w:b/>
          <w:kern w:val="0"/>
          <w:sz w:val="24"/>
          <w:szCs w:val="24"/>
          <w:highlight w:val="lightGray"/>
        </w:rPr>
      </w:pPr>
    </w:p>
    <w:p w14:paraId="547029DB"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Avertissement : Pour votre sécurité et celle des autres personnes, il faut impérativement respecter les instructions et les mises en garde.</w:t>
      </w:r>
    </w:p>
    <w:p w14:paraId="6E02A573" w14:textId="77777777" w:rsidR="00A26B63" w:rsidRDefault="00A26B63">
      <w:pPr>
        <w:pStyle w:val="CM7"/>
        <w:spacing w:line="208" w:lineRule="atLeast"/>
        <w:jc w:val="both"/>
        <w:rPr>
          <w:rFonts w:cs="Arial"/>
          <w:sz w:val="22"/>
          <w:szCs w:val="22"/>
        </w:rPr>
      </w:pPr>
    </w:p>
    <w:p w14:paraId="76922662" w14:textId="77777777" w:rsidR="00A26B63" w:rsidRDefault="0069772A">
      <w:pPr>
        <w:pStyle w:val="Default"/>
        <w:jc w:val="both"/>
        <w:rPr>
          <w:rFonts w:ascii="Arial" w:hAnsi="Arial" w:cs="Arial"/>
          <w:b/>
          <w:color w:val="auto"/>
          <w:sz w:val="22"/>
          <w:szCs w:val="22"/>
        </w:rPr>
      </w:pPr>
      <w:r>
        <w:rPr>
          <w:rFonts w:ascii="Arial" w:eastAsia="Arial" w:hAnsi="Arial" w:cs="Arial"/>
          <w:b/>
          <w:color w:val="auto"/>
          <w:sz w:val="22"/>
          <w:szCs w:val="22"/>
          <w:lang w:bidi="fr-FR"/>
        </w:rPr>
        <w:t>Explication des symboles</w:t>
      </w:r>
    </w:p>
    <w:tbl>
      <w:tblPr>
        <w:tblW w:w="9620" w:type="dxa"/>
        <w:tblLayout w:type="fixed"/>
        <w:tblLook w:val="04A0" w:firstRow="1" w:lastRow="0" w:firstColumn="1" w:lastColumn="0" w:noHBand="0" w:noVBand="1"/>
      </w:tblPr>
      <w:tblGrid>
        <w:gridCol w:w="1001"/>
        <w:gridCol w:w="8619"/>
      </w:tblGrid>
      <w:tr w:rsidR="00A26B63" w14:paraId="0CECB63E" w14:textId="77777777">
        <w:tc>
          <w:tcPr>
            <w:tcW w:w="1001" w:type="dxa"/>
          </w:tcPr>
          <w:p w14:paraId="5FD7764F" w14:textId="77777777" w:rsidR="00A26B63" w:rsidRDefault="0069772A">
            <w:pPr>
              <w:pStyle w:val="Default"/>
              <w:jc w:val="both"/>
              <w:rPr>
                <w:rFonts w:ascii="Arial" w:hAnsi="Arial" w:cs="Arial"/>
                <w:b/>
                <w:color w:val="auto"/>
                <w:sz w:val="22"/>
                <w:szCs w:val="22"/>
              </w:rPr>
            </w:pPr>
            <w:r>
              <w:rPr>
                <w:rFonts w:ascii="Arial" w:eastAsia="Arial" w:hAnsi="Arial" w:cs="Arial"/>
                <w:noProof/>
                <w:color w:val="auto"/>
                <w:sz w:val="22"/>
                <w:szCs w:val="22"/>
                <w:lang w:val="en-US"/>
              </w:rPr>
              <w:drawing>
                <wp:inline distT="0" distB="0" distL="0" distR="0" wp14:anchorId="11D6F9E2" wp14:editId="7F3D13B0">
                  <wp:extent cx="333375" cy="295275"/>
                  <wp:effectExtent l="1905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cstate="print"/>
                          <a:srcRect b="54897"/>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19" w:type="dxa"/>
          </w:tcPr>
          <w:p w14:paraId="67E2A683" w14:textId="77777777" w:rsidR="00A26B63" w:rsidRDefault="0069772A">
            <w:pPr>
              <w:pStyle w:val="Default"/>
              <w:jc w:val="both"/>
              <w:rPr>
                <w:rFonts w:ascii="Arial" w:hAnsi="Arial" w:cs="Arial"/>
                <w:color w:val="auto"/>
                <w:sz w:val="22"/>
                <w:szCs w:val="22"/>
              </w:rPr>
            </w:pPr>
            <w:r>
              <w:rPr>
                <w:rFonts w:ascii="Arial" w:eastAsia="Arial" w:hAnsi="Arial" w:cs="Arial"/>
                <w:color w:val="auto"/>
                <w:sz w:val="22"/>
                <w:szCs w:val="22"/>
                <w:lang w:bidi="fr-FR"/>
              </w:rPr>
              <w:t>Ce symbole d’un point d’exclamation dans un triangle sert à mettre en garde contre des dangers pouvant provoquer la mort ou des blessures graves, ou à insister sur des consignes qu’il est important de respecter pour garantir le bon fonctionnement de l’auvent.</w:t>
            </w:r>
          </w:p>
          <w:p w14:paraId="7D1AEC6B" w14:textId="77777777" w:rsidR="00A26B63" w:rsidRDefault="00A26B63">
            <w:pPr>
              <w:pStyle w:val="Default"/>
              <w:jc w:val="both"/>
              <w:rPr>
                <w:rFonts w:ascii="Arial" w:hAnsi="Arial" w:cs="Arial"/>
                <w:b/>
                <w:color w:val="auto"/>
                <w:sz w:val="22"/>
                <w:szCs w:val="22"/>
              </w:rPr>
            </w:pPr>
          </w:p>
        </w:tc>
      </w:tr>
      <w:tr w:rsidR="00A26B63" w14:paraId="47B1955A" w14:textId="77777777">
        <w:tc>
          <w:tcPr>
            <w:tcW w:w="1001" w:type="dxa"/>
          </w:tcPr>
          <w:p w14:paraId="70181541" w14:textId="77777777" w:rsidR="00A26B63" w:rsidRDefault="0069772A">
            <w:pPr>
              <w:pStyle w:val="Default"/>
              <w:jc w:val="both"/>
              <w:rPr>
                <w:rFonts w:ascii="Arial" w:hAnsi="Arial" w:cs="Arial"/>
                <w:b/>
                <w:color w:val="auto"/>
                <w:sz w:val="22"/>
                <w:szCs w:val="22"/>
              </w:rPr>
            </w:pPr>
            <w:r>
              <w:rPr>
                <w:rFonts w:ascii="Arial" w:eastAsia="Arial" w:hAnsi="Arial" w:cs="Arial"/>
                <w:noProof/>
                <w:color w:val="auto"/>
                <w:sz w:val="22"/>
                <w:szCs w:val="22"/>
                <w:lang w:val="en-US"/>
              </w:rPr>
              <w:drawing>
                <wp:inline distT="0" distB="0" distL="0" distR="0" wp14:anchorId="652936CE" wp14:editId="79285E04">
                  <wp:extent cx="342900" cy="304800"/>
                  <wp:effectExtent l="19050" t="0" r="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noChangeArrowheads="1"/>
                          </pic:cNvPicPr>
                        </pic:nvPicPr>
                        <pic:blipFill>
                          <a:blip r:embed="rId19" cstate="print"/>
                          <a:srcRect b="55446"/>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19" w:type="dxa"/>
          </w:tcPr>
          <w:p w14:paraId="66F4494F" w14:textId="77777777" w:rsidR="00A26B63" w:rsidRDefault="0069772A">
            <w:pPr>
              <w:pStyle w:val="Default"/>
              <w:jc w:val="both"/>
              <w:rPr>
                <w:rFonts w:ascii="Arial" w:hAnsi="Arial" w:cs="Arial"/>
                <w:color w:val="auto"/>
                <w:sz w:val="22"/>
                <w:szCs w:val="22"/>
              </w:rPr>
            </w:pPr>
            <w:r>
              <w:rPr>
                <w:rFonts w:ascii="Arial" w:eastAsia="Arial" w:hAnsi="Arial" w:cs="Arial"/>
                <w:color w:val="auto"/>
                <w:sz w:val="22"/>
                <w:szCs w:val="22"/>
                <w:lang w:bidi="fr-FR"/>
              </w:rPr>
              <w:t>Ce signe indique des remarques importantes.</w:t>
            </w:r>
          </w:p>
          <w:p w14:paraId="44AD4EB7" w14:textId="77777777" w:rsidR="00A26B63" w:rsidRDefault="00A26B63">
            <w:pPr>
              <w:pStyle w:val="Default"/>
              <w:jc w:val="both"/>
              <w:rPr>
                <w:rFonts w:ascii="Arial" w:hAnsi="Arial" w:cs="Arial"/>
                <w:b/>
                <w:color w:val="auto"/>
                <w:sz w:val="22"/>
                <w:szCs w:val="22"/>
              </w:rPr>
            </w:pPr>
          </w:p>
        </w:tc>
      </w:tr>
    </w:tbl>
    <w:p w14:paraId="02BB737E" w14:textId="77777777" w:rsidR="00A26B63" w:rsidRDefault="00A26B63">
      <w:pPr>
        <w:pStyle w:val="Default"/>
        <w:jc w:val="both"/>
        <w:rPr>
          <w:rFonts w:ascii="Arial" w:hAnsi="Arial" w:cs="Arial"/>
          <w:b/>
          <w:color w:val="auto"/>
          <w:sz w:val="22"/>
          <w:szCs w:val="22"/>
        </w:rPr>
      </w:pPr>
    </w:p>
    <w:p w14:paraId="6C4A5B6C" w14:textId="77777777" w:rsidR="00A26B63" w:rsidRDefault="0069772A">
      <w:pPr>
        <w:pStyle w:val="Default"/>
        <w:jc w:val="both"/>
        <w:rPr>
          <w:rFonts w:ascii="Arial" w:hAnsi="Arial" w:cs="Arial"/>
          <w:b/>
          <w:color w:val="auto"/>
          <w:sz w:val="22"/>
          <w:szCs w:val="22"/>
        </w:rPr>
      </w:pPr>
      <w:r>
        <w:rPr>
          <w:rFonts w:ascii="Arial" w:eastAsia="Arial" w:hAnsi="Arial" w:cs="Arial"/>
          <w:b/>
          <w:color w:val="auto"/>
          <w:sz w:val="22"/>
          <w:szCs w:val="22"/>
          <w:lang w:bidi="fr-FR"/>
        </w:rPr>
        <w:t>Consignes de sécurité</w:t>
      </w:r>
    </w:p>
    <w:p w14:paraId="7BA23658" w14:textId="77777777" w:rsidR="00A26B63" w:rsidRDefault="00A26B63">
      <w:pPr>
        <w:pStyle w:val="DefaultChar"/>
        <w:jc w:val="both"/>
        <w:rPr>
          <w:rFonts w:ascii="Arial" w:hAnsi="Arial" w:cs="Arial"/>
          <w:color w:val="auto"/>
          <w:sz w:val="22"/>
          <w:szCs w:val="22"/>
        </w:rPr>
      </w:pPr>
    </w:p>
    <w:tbl>
      <w:tblPr>
        <w:tblW w:w="9620" w:type="dxa"/>
        <w:tblLayout w:type="fixed"/>
        <w:tblLook w:val="04A0" w:firstRow="1" w:lastRow="0" w:firstColumn="1" w:lastColumn="0" w:noHBand="0" w:noVBand="1"/>
      </w:tblPr>
      <w:tblGrid>
        <w:gridCol w:w="994"/>
        <w:gridCol w:w="8626"/>
      </w:tblGrid>
      <w:tr w:rsidR="00A26B63" w14:paraId="6F355AF6" w14:textId="77777777">
        <w:tc>
          <w:tcPr>
            <w:tcW w:w="994" w:type="dxa"/>
          </w:tcPr>
          <w:p w14:paraId="190BC555" w14:textId="77777777" w:rsidR="00A26B63" w:rsidRDefault="0069772A">
            <w:pPr>
              <w:pStyle w:val="DefaultChar"/>
              <w:jc w:val="center"/>
              <w:rPr>
                <w:rFonts w:ascii="Arial" w:hAnsi="Arial" w:cs="Arial"/>
                <w:b/>
                <w:color w:val="auto"/>
                <w:sz w:val="22"/>
                <w:szCs w:val="22"/>
              </w:rPr>
            </w:pPr>
            <w:r>
              <w:rPr>
                <w:rFonts w:ascii="Arial" w:eastAsia="Arial" w:hAnsi="Arial" w:cs="Arial"/>
                <w:noProof/>
                <w:color w:val="auto"/>
                <w:sz w:val="22"/>
                <w:szCs w:val="22"/>
                <w:lang w:val="en-US"/>
              </w:rPr>
              <w:drawing>
                <wp:inline distT="0" distB="0" distL="0" distR="0" wp14:anchorId="1CABAFD9" wp14:editId="0185DCFF">
                  <wp:extent cx="333375" cy="295275"/>
                  <wp:effectExtent l="19050" t="0" r="9525"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tcPr>
          <w:p w14:paraId="739E0EFD" w14:textId="77777777" w:rsidR="00A26B63" w:rsidRDefault="0069772A">
            <w:pPr>
              <w:pStyle w:val="Default"/>
              <w:jc w:val="both"/>
              <w:rPr>
                <w:rFonts w:ascii="Arial" w:hAnsi="Arial" w:cs="Arial"/>
                <w:color w:val="auto"/>
                <w:sz w:val="22"/>
                <w:szCs w:val="22"/>
              </w:rPr>
            </w:pPr>
            <w:r>
              <w:rPr>
                <w:rFonts w:ascii="Arial" w:eastAsia="Arial" w:hAnsi="Arial" w:cs="Arial"/>
                <w:b/>
                <w:color w:val="auto"/>
                <w:sz w:val="22"/>
                <w:szCs w:val="22"/>
                <w:lang w:bidi="fr-FR"/>
              </w:rPr>
              <w:t xml:space="preserve">Pour installer cet auvent, des compétences techniques sont nécessaires. </w:t>
            </w:r>
            <w:r>
              <w:rPr>
                <w:rFonts w:ascii="Arial" w:eastAsia="Arial" w:hAnsi="Arial" w:cs="Arial"/>
                <w:color w:val="auto"/>
                <w:sz w:val="22"/>
                <w:szCs w:val="22"/>
                <w:lang w:bidi="fr-FR"/>
              </w:rPr>
              <w:t>N’installez pas cet auvent vous-même et faites-le installer par un professionnel dans les cas suivants :</w:t>
            </w:r>
          </w:p>
          <w:p w14:paraId="11B1FA32" w14:textId="77777777" w:rsidR="00A26B63" w:rsidRDefault="0069772A">
            <w:pPr>
              <w:pStyle w:val="Default"/>
              <w:numPr>
                <w:ilvl w:val="0"/>
                <w:numId w:val="2"/>
              </w:numPr>
              <w:tabs>
                <w:tab w:val="clear" w:pos="780"/>
              </w:tabs>
              <w:jc w:val="both"/>
              <w:rPr>
                <w:rFonts w:ascii="Arial" w:hAnsi="Arial" w:cs="Arial"/>
                <w:color w:val="auto"/>
                <w:sz w:val="22"/>
                <w:szCs w:val="22"/>
              </w:rPr>
            </w:pPr>
            <w:r>
              <w:rPr>
                <w:rFonts w:ascii="Arial" w:eastAsia="Arial" w:hAnsi="Arial" w:cs="Arial"/>
                <w:color w:val="auto"/>
                <w:sz w:val="22"/>
                <w:szCs w:val="22"/>
                <w:lang w:bidi="fr-FR"/>
              </w:rPr>
              <w:t>Vous n’êtes pas sûr si l’auvent peut être installé à l’endroit où vous voulez l’installer.</w:t>
            </w:r>
          </w:p>
          <w:p w14:paraId="73D8146C" w14:textId="77777777" w:rsidR="00A26B63" w:rsidRDefault="0069772A">
            <w:pPr>
              <w:pStyle w:val="Default"/>
              <w:numPr>
                <w:ilvl w:val="0"/>
                <w:numId w:val="2"/>
              </w:numPr>
              <w:tabs>
                <w:tab w:val="clear" w:pos="780"/>
              </w:tabs>
              <w:jc w:val="both"/>
              <w:rPr>
                <w:rFonts w:ascii="Arial" w:hAnsi="Arial" w:cs="Arial"/>
                <w:color w:val="auto"/>
                <w:sz w:val="22"/>
                <w:szCs w:val="22"/>
              </w:rPr>
            </w:pPr>
            <w:r>
              <w:rPr>
                <w:rFonts w:ascii="Arial" w:eastAsia="Arial" w:hAnsi="Arial" w:cs="Arial"/>
                <w:color w:val="auto"/>
                <w:sz w:val="22"/>
                <w:szCs w:val="22"/>
                <w:lang w:bidi="fr-FR"/>
              </w:rPr>
              <w:t>Vous ne comprenez pas tout ou partie des instructions de la notice d’utilisation.</w:t>
            </w:r>
          </w:p>
          <w:p w14:paraId="43945F48" w14:textId="77777777" w:rsidR="00A26B63" w:rsidRDefault="0069772A">
            <w:pPr>
              <w:pStyle w:val="Default"/>
              <w:numPr>
                <w:ilvl w:val="0"/>
                <w:numId w:val="2"/>
              </w:numPr>
              <w:tabs>
                <w:tab w:val="clear" w:pos="780"/>
              </w:tabs>
              <w:jc w:val="both"/>
              <w:rPr>
                <w:rFonts w:ascii="Arial" w:hAnsi="Arial" w:cs="Arial"/>
                <w:color w:val="auto"/>
                <w:sz w:val="22"/>
                <w:szCs w:val="22"/>
              </w:rPr>
            </w:pPr>
            <w:r>
              <w:rPr>
                <w:rFonts w:ascii="Arial" w:eastAsia="Arial" w:hAnsi="Arial" w:cs="Arial"/>
                <w:color w:val="auto"/>
                <w:sz w:val="22"/>
                <w:szCs w:val="22"/>
                <w:lang w:bidi="fr-FR"/>
              </w:rPr>
              <w:t>Vous n’avez pas les outils nécessaires à disposition.</w:t>
            </w:r>
          </w:p>
          <w:p w14:paraId="2E18244D" w14:textId="77777777" w:rsidR="00A26B63" w:rsidRDefault="0069772A">
            <w:pPr>
              <w:pStyle w:val="DefaultChar"/>
              <w:numPr>
                <w:ilvl w:val="0"/>
                <w:numId w:val="3"/>
              </w:numPr>
              <w:tabs>
                <w:tab w:val="clear" w:pos="420"/>
              </w:tabs>
              <w:ind w:left="780" w:hanging="388"/>
              <w:jc w:val="both"/>
              <w:rPr>
                <w:rFonts w:ascii="Arial" w:hAnsi="Arial" w:cs="Arial"/>
                <w:color w:val="auto"/>
                <w:sz w:val="22"/>
                <w:szCs w:val="22"/>
              </w:rPr>
            </w:pPr>
            <w:r>
              <w:rPr>
                <w:rFonts w:ascii="Arial" w:eastAsia="Arial" w:hAnsi="Arial" w:cs="Arial"/>
                <w:color w:val="auto"/>
                <w:sz w:val="22"/>
                <w:szCs w:val="22"/>
                <w:lang w:bidi="fr-FR"/>
              </w:rPr>
              <w:t>Vous n’avez pas les connaissances techniques nécessaires.</w:t>
            </w:r>
          </w:p>
        </w:tc>
      </w:tr>
      <w:tr w:rsidR="00A26B63" w14:paraId="46953435" w14:textId="77777777">
        <w:tc>
          <w:tcPr>
            <w:tcW w:w="994" w:type="dxa"/>
          </w:tcPr>
          <w:p w14:paraId="6CEF8A06"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077BC8DB" wp14:editId="32D51F1A">
                  <wp:extent cx="333375" cy="295275"/>
                  <wp:effectExtent l="19050" t="0" r="952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tcPr>
          <w:p w14:paraId="3C8EEF5B" w14:textId="77777777" w:rsidR="00A26B63" w:rsidRDefault="0069772A">
            <w:pPr>
              <w:pStyle w:val="DefaultChar"/>
              <w:jc w:val="both"/>
              <w:rPr>
                <w:rFonts w:ascii="Arial" w:hAnsi="Arial" w:cs="Arial"/>
                <w:sz w:val="22"/>
                <w:szCs w:val="22"/>
              </w:rPr>
            </w:pPr>
            <w:r>
              <w:rPr>
                <w:rFonts w:ascii="Arial" w:eastAsia="Arial" w:hAnsi="Arial" w:cs="Arial"/>
                <w:b/>
                <w:sz w:val="22"/>
                <w:szCs w:val="22"/>
                <w:lang w:bidi="fr-FR"/>
              </w:rPr>
              <w:t>Deux adultes en bonne santé au minimum sont nécessaires pour déplacer et installer l’auvent, car il est grand et lourd.</w:t>
            </w:r>
            <w:r>
              <w:rPr>
                <w:rFonts w:ascii="Arial" w:eastAsia="Arial" w:hAnsi="Arial" w:cs="Arial"/>
                <w:sz w:val="22"/>
                <w:szCs w:val="22"/>
                <w:lang w:bidi="fr-FR"/>
              </w:rPr>
              <w:t xml:space="preserve"> N’essayez pas d’installer l’auvent seul. Si l’auvent tombe, cela peut provoquer des blessures et des dommages graves ! Faites-vous aider par un installateur agréé.</w:t>
            </w:r>
          </w:p>
          <w:p w14:paraId="5281548B" w14:textId="77777777" w:rsidR="00A26B63" w:rsidRDefault="00A26B63">
            <w:pPr>
              <w:pStyle w:val="DefaultChar"/>
              <w:jc w:val="both"/>
              <w:rPr>
                <w:rFonts w:ascii="Arial" w:hAnsi="Arial" w:cs="Arial"/>
                <w:b/>
                <w:color w:val="auto"/>
                <w:sz w:val="22"/>
                <w:szCs w:val="22"/>
              </w:rPr>
            </w:pPr>
          </w:p>
        </w:tc>
      </w:tr>
      <w:tr w:rsidR="00A26B63" w14:paraId="72D80922" w14:textId="77777777">
        <w:tc>
          <w:tcPr>
            <w:tcW w:w="994" w:type="dxa"/>
            <w:vAlign w:val="center"/>
          </w:tcPr>
          <w:p w14:paraId="6500BBAE"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3516E780" wp14:editId="4ABBDA6D">
                  <wp:extent cx="342900" cy="304800"/>
                  <wp:effectExtent l="1905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26" w:type="dxa"/>
          </w:tcPr>
          <w:p w14:paraId="682CE7A9" w14:textId="77777777" w:rsidR="00A26B63" w:rsidRDefault="0069772A">
            <w:pPr>
              <w:pStyle w:val="Default"/>
              <w:jc w:val="both"/>
              <w:rPr>
                <w:rFonts w:ascii="Arial" w:hAnsi="Arial" w:cs="Arial"/>
                <w:color w:val="auto"/>
                <w:sz w:val="22"/>
                <w:szCs w:val="22"/>
              </w:rPr>
            </w:pPr>
            <w:r>
              <w:rPr>
                <w:rFonts w:ascii="Arial" w:eastAsia="Arial" w:hAnsi="Arial" w:cs="Arial"/>
                <w:b/>
                <w:color w:val="auto"/>
                <w:sz w:val="22"/>
                <w:szCs w:val="22"/>
                <w:lang w:bidi="fr-FR"/>
              </w:rPr>
              <w:t xml:space="preserve">N’installez pas l’auvent si des pièces sont endommagées ou manquantes. </w:t>
            </w:r>
            <w:r>
              <w:rPr>
                <w:rFonts w:ascii="Arial" w:eastAsia="Arial" w:hAnsi="Arial" w:cs="Arial"/>
                <w:color w:val="auto"/>
                <w:sz w:val="22"/>
                <w:szCs w:val="22"/>
                <w:lang w:bidi="fr-FR"/>
              </w:rPr>
              <w:t>Contactez le revendeur.</w:t>
            </w:r>
          </w:p>
          <w:p w14:paraId="1DC03C5A" w14:textId="77777777" w:rsidR="00A26B63" w:rsidRDefault="00A26B63">
            <w:pPr>
              <w:pStyle w:val="Default"/>
              <w:jc w:val="both"/>
              <w:rPr>
                <w:rFonts w:ascii="Arial" w:hAnsi="Arial" w:cs="Arial"/>
                <w:color w:val="auto"/>
                <w:sz w:val="22"/>
                <w:szCs w:val="22"/>
              </w:rPr>
            </w:pPr>
          </w:p>
        </w:tc>
      </w:tr>
      <w:tr w:rsidR="00A26B63" w14:paraId="6D96D77E" w14:textId="77777777">
        <w:tc>
          <w:tcPr>
            <w:tcW w:w="994" w:type="dxa"/>
            <w:vAlign w:val="center"/>
          </w:tcPr>
          <w:p w14:paraId="64E33F48"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lastRenderedPageBreak/>
              <w:drawing>
                <wp:inline distT="0" distB="0" distL="0" distR="0" wp14:anchorId="23B75D48" wp14:editId="4C824E80">
                  <wp:extent cx="333375" cy="295275"/>
                  <wp:effectExtent l="19050" t="0" r="9525"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7CFF9694" w14:textId="77777777" w:rsidR="00A26B63" w:rsidRDefault="0069772A">
            <w:pPr>
              <w:pStyle w:val="DefaultChar"/>
              <w:jc w:val="both"/>
              <w:rPr>
                <w:rFonts w:ascii="Arial" w:hAnsi="Arial" w:cs="Arial"/>
                <w:b/>
                <w:sz w:val="22"/>
                <w:szCs w:val="22"/>
              </w:rPr>
            </w:pPr>
            <w:r>
              <w:rPr>
                <w:rFonts w:ascii="Arial" w:eastAsia="Arial" w:hAnsi="Arial" w:cs="Arial"/>
                <w:b/>
                <w:sz w:val="22"/>
                <w:szCs w:val="22"/>
                <w:lang w:bidi="fr-FR"/>
              </w:rPr>
              <w:t>Veillez à ce que les enfants et les animaux restent hors de l’aire de travail pendant l’installation et les réglages.</w:t>
            </w:r>
          </w:p>
          <w:p w14:paraId="74409B68" w14:textId="77777777" w:rsidR="00A26B63" w:rsidRDefault="00A26B63">
            <w:pPr>
              <w:pStyle w:val="DefaultChar"/>
              <w:jc w:val="both"/>
              <w:rPr>
                <w:rFonts w:ascii="Arial" w:hAnsi="Arial" w:cs="Arial"/>
                <w:b/>
                <w:color w:val="auto"/>
                <w:sz w:val="22"/>
                <w:szCs w:val="22"/>
              </w:rPr>
            </w:pPr>
          </w:p>
        </w:tc>
      </w:tr>
      <w:tr w:rsidR="00A26B63" w14:paraId="54A1F01C" w14:textId="77777777">
        <w:tc>
          <w:tcPr>
            <w:tcW w:w="994" w:type="dxa"/>
            <w:vAlign w:val="center"/>
          </w:tcPr>
          <w:p w14:paraId="4ED60092"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3E0A58F2" wp14:editId="2E030A97">
                  <wp:extent cx="333375" cy="295275"/>
                  <wp:effectExtent l="19050" t="0" r="9525"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02E0CE5D" w14:textId="77777777" w:rsidR="00A26B63" w:rsidRDefault="0069772A">
            <w:pPr>
              <w:pStyle w:val="DefaultChar"/>
              <w:jc w:val="both"/>
              <w:rPr>
                <w:rFonts w:ascii="Arial" w:hAnsi="Arial" w:cs="Arial"/>
                <w:b/>
                <w:color w:val="auto"/>
                <w:sz w:val="22"/>
                <w:szCs w:val="22"/>
              </w:rPr>
            </w:pPr>
            <w:r>
              <w:rPr>
                <w:rFonts w:ascii="Arial" w:eastAsia="Arial" w:hAnsi="Arial" w:cs="Arial"/>
                <w:b/>
                <w:color w:val="auto"/>
                <w:sz w:val="22"/>
                <w:szCs w:val="22"/>
                <w:lang w:bidi="fr-FR"/>
              </w:rPr>
              <w:t>Ce produit et ses pièces d’assemblage ne conviennent que pour l’installation sur un mur en ciment plein ou une construction en brique non enduite et stable. Si la structure porteuse en maçonnerie (mur ou autre) comporte des fissures, demandez conseil à un professionnel.</w:t>
            </w:r>
          </w:p>
          <w:p w14:paraId="055979CA" w14:textId="77777777" w:rsidR="00A26B63" w:rsidRDefault="00A26B63">
            <w:pPr>
              <w:pStyle w:val="DefaultChar"/>
              <w:jc w:val="both"/>
              <w:rPr>
                <w:rStyle w:val="DefaultCharChar"/>
                <w:rFonts w:ascii="Arial" w:hAnsi="Arial" w:cs="Arial"/>
                <w:b/>
                <w:color w:val="auto"/>
                <w:sz w:val="22"/>
                <w:szCs w:val="22"/>
                <w:lang w:val="fr-FR"/>
              </w:rPr>
            </w:pPr>
          </w:p>
        </w:tc>
      </w:tr>
      <w:tr w:rsidR="00A26B63" w14:paraId="6A547CE4" w14:textId="77777777">
        <w:tc>
          <w:tcPr>
            <w:tcW w:w="994" w:type="dxa"/>
            <w:vAlign w:val="center"/>
          </w:tcPr>
          <w:p w14:paraId="638535B5" w14:textId="77777777" w:rsidR="00A26B63" w:rsidRDefault="0069772A">
            <w:pPr>
              <w:pStyle w:val="DefaultChar"/>
              <w:jc w:val="center"/>
              <w:rPr>
                <w:rFonts w:ascii="Arial" w:hAnsi="Arial" w:cs="Arial"/>
                <w:sz w:val="22"/>
                <w:szCs w:val="22"/>
              </w:rPr>
            </w:pPr>
            <w:r>
              <w:rPr>
                <w:rFonts w:ascii="Arial" w:eastAsia="Arial" w:hAnsi="Arial" w:cs="Arial"/>
                <w:noProof/>
                <w:sz w:val="22"/>
                <w:szCs w:val="22"/>
                <w:lang w:val="en-US"/>
              </w:rPr>
              <w:drawing>
                <wp:inline distT="0" distB="0" distL="0" distR="0" wp14:anchorId="45BA120E" wp14:editId="0E537CB4">
                  <wp:extent cx="333375" cy="295275"/>
                  <wp:effectExtent l="1905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086A3F9E" w14:textId="77777777" w:rsidR="00A26B63" w:rsidRDefault="0069772A">
            <w:pPr>
              <w:pStyle w:val="DefaultChar"/>
              <w:jc w:val="both"/>
              <w:rPr>
                <w:rStyle w:val="DefaultCharChar"/>
                <w:rFonts w:ascii="Arial" w:hAnsi="Arial" w:cs="Arial"/>
                <w:b/>
                <w:color w:val="auto"/>
                <w:sz w:val="22"/>
                <w:szCs w:val="22"/>
                <w:lang w:val="fr-FR"/>
              </w:rPr>
            </w:pPr>
            <w:r>
              <w:rPr>
                <w:rStyle w:val="DefaultCharChar"/>
                <w:rFonts w:ascii="Arial" w:eastAsia="Arial" w:hAnsi="Arial" w:cs="Arial"/>
                <w:b/>
                <w:color w:val="auto"/>
                <w:sz w:val="22"/>
                <w:szCs w:val="22"/>
                <w:lang w:val="fr-FR" w:bidi="fr-FR"/>
              </w:rPr>
              <w:t>Si le bâtiment comporte une enveloppe extérieure (par exemple une isolation, un mur en brique double, un parement en brique), l’installation doit être effectuée par un professionnel.</w:t>
            </w:r>
          </w:p>
          <w:p w14:paraId="6F174239" w14:textId="77777777" w:rsidR="00A26B63" w:rsidRDefault="00A26B63">
            <w:pPr>
              <w:pStyle w:val="DefaultChar"/>
              <w:jc w:val="both"/>
              <w:rPr>
                <w:rStyle w:val="DefaultCharChar"/>
                <w:rFonts w:ascii="Arial" w:hAnsi="Arial" w:cs="Arial"/>
                <w:b/>
                <w:color w:val="auto"/>
                <w:sz w:val="22"/>
                <w:szCs w:val="22"/>
                <w:lang w:val="fr-FR"/>
              </w:rPr>
            </w:pPr>
          </w:p>
        </w:tc>
      </w:tr>
      <w:tr w:rsidR="00A26B63" w14:paraId="15348B71" w14:textId="77777777">
        <w:tc>
          <w:tcPr>
            <w:tcW w:w="994" w:type="dxa"/>
            <w:vAlign w:val="center"/>
          </w:tcPr>
          <w:p w14:paraId="46481E27"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33E3C229" wp14:editId="439C5E49">
                  <wp:extent cx="333375" cy="295275"/>
                  <wp:effectExtent l="19050" t="0" r="9525" b="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57B9AA83" w14:textId="77777777" w:rsidR="00A26B63" w:rsidRDefault="0069772A">
            <w:pPr>
              <w:pStyle w:val="Default"/>
              <w:jc w:val="both"/>
              <w:rPr>
                <w:rFonts w:ascii="Arial" w:hAnsi="Arial" w:cs="Arial"/>
                <w:sz w:val="22"/>
                <w:szCs w:val="22"/>
              </w:rPr>
            </w:pPr>
            <w:r>
              <w:rPr>
                <w:rFonts w:ascii="Arial" w:eastAsia="Arial" w:hAnsi="Arial" w:cs="Arial"/>
                <w:b/>
                <w:sz w:val="22"/>
                <w:szCs w:val="22"/>
                <w:lang w:bidi="fr-FR"/>
              </w:rPr>
              <w:t>Personne n’est autorisé à modifier le design et la structure du produit sans l’autorisation du fabricant ou de son agent agréé.</w:t>
            </w:r>
          </w:p>
          <w:p w14:paraId="08CF5675" w14:textId="77777777" w:rsidR="00A26B63" w:rsidRDefault="00A26B63">
            <w:pPr>
              <w:pStyle w:val="DefaultChar"/>
              <w:jc w:val="both"/>
              <w:rPr>
                <w:rFonts w:ascii="Arial" w:hAnsi="Arial" w:cs="Arial"/>
                <w:b/>
                <w:color w:val="auto"/>
                <w:sz w:val="22"/>
                <w:szCs w:val="22"/>
              </w:rPr>
            </w:pPr>
          </w:p>
        </w:tc>
      </w:tr>
      <w:tr w:rsidR="00A26B63" w14:paraId="5A83E697" w14:textId="77777777">
        <w:tc>
          <w:tcPr>
            <w:tcW w:w="994" w:type="dxa"/>
            <w:vAlign w:val="center"/>
          </w:tcPr>
          <w:p w14:paraId="1BD625BA"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60D9E39E" wp14:editId="21FE2115">
                  <wp:extent cx="342900" cy="304800"/>
                  <wp:effectExtent l="19050" t="0" r="0" b="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26" w:type="dxa"/>
            <w:vAlign w:val="center"/>
          </w:tcPr>
          <w:p w14:paraId="0172027A" w14:textId="77777777" w:rsidR="00A26B63" w:rsidRDefault="0069772A">
            <w:pPr>
              <w:pStyle w:val="Default"/>
              <w:jc w:val="both"/>
              <w:rPr>
                <w:rFonts w:ascii="Arial" w:hAnsi="Arial" w:cs="Arial"/>
                <w:sz w:val="22"/>
                <w:szCs w:val="22"/>
              </w:rPr>
            </w:pPr>
            <w:r>
              <w:rPr>
                <w:rFonts w:ascii="Arial" w:eastAsia="Arial" w:hAnsi="Arial" w:cs="Arial"/>
                <w:sz w:val="22"/>
                <w:szCs w:val="22"/>
                <w:lang w:bidi="fr-FR"/>
              </w:rPr>
              <w:t>Vérifiez que vos mains sont propres avant d'installer l’auvent, sinon vous risquez de salir sa toile et ses éléments de structure.</w:t>
            </w:r>
          </w:p>
          <w:p w14:paraId="0DD5B4C0" w14:textId="77777777" w:rsidR="00A26B63" w:rsidRDefault="00A26B63">
            <w:pPr>
              <w:pStyle w:val="DefaultChar"/>
              <w:jc w:val="both"/>
              <w:rPr>
                <w:rFonts w:ascii="Arial" w:hAnsi="Arial" w:cs="Arial"/>
                <w:b/>
                <w:color w:val="auto"/>
                <w:sz w:val="22"/>
                <w:szCs w:val="22"/>
              </w:rPr>
            </w:pPr>
          </w:p>
        </w:tc>
      </w:tr>
      <w:tr w:rsidR="00A26B63" w14:paraId="69E0F53B" w14:textId="77777777">
        <w:tc>
          <w:tcPr>
            <w:tcW w:w="994" w:type="dxa"/>
            <w:vAlign w:val="center"/>
          </w:tcPr>
          <w:p w14:paraId="11322715"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2D47DFB2" wp14:editId="395D8AED">
                  <wp:extent cx="333375" cy="295275"/>
                  <wp:effectExtent l="19050" t="0" r="9525" b="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4C1201EE" w14:textId="77777777" w:rsidR="00A26B63" w:rsidRDefault="0069772A">
            <w:pPr>
              <w:pStyle w:val="DefaultChar"/>
              <w:jc w:val="both"/>
              <w:rPr>
                <w:rFonts w:ascii="Arial" w:hAnsi="Arial" w:cs="Arial"/>
                <w:b/>
                <w:sz w:val="22"/>
                <w:szCs w:val="22"/>
              </w:rPr>
            </w:pPr>
            <w:r>
              <w:rPr>
                <w:rFonts w:ascii="Arial" w:eastAsia="Arial" w:hAnsi="Arial" w:cs="Arial"/>
                <w:b/>
                <w:sz w:val="22"/>
                <w:szCs w:val="22"/>
                <w:lang w:bidi="fr-FR"/>
              </w:rPr>
              <w:t>Utiliser l’auvent en cas de gel peut l’endommager.</w:t>
            </w:r>
          </w:p>
        </w:tc>
      </w:tr>
      <w:tr w:rsidR="00A26B63" w14:paraId="5358201D" w14:textId="77777777">
        <w:tc>
          <w:tcPr>
            <w:tcW w:w="994" w:type="dxa"/>
            <w:vAlign w:val="center"/>
          </w:tcPr>
          <w:p w14:paraId="762CB63E"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54A78914" wp14:editId="3A429C15">
                  <wp:extent cx="333375" cy="295275"/>
                  <wp:effectExtent l="1905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2C585240" w14:textId="77777777" w:rsidR="00A26B63" w:rsidRDefault="0069772A">
            <w:pPr>
              <w:pStyle w:val="DefaultChar"/>
              <w:jc w:val="both"/>
              <w:rPr>
                <w:rFonts w:ascii="Arial" w:hAnsi="Arial" w:cs="Arial"/>
                <w:b/>
                <w:sz w:val="22"/>
                <w:szCs w:val="22"/>
              </w:rPr>
            </w:pPr>
            <w:r>
              <w:rPr>
                <w:rFonts w:ascii="Arial" w:eastAsia="Arial" w:hAnsi="Arial" w:cs="Arial"/>
                <w:b/>
                <w:sz w:val="22"/>
                <w:szCs w:val="22"/>
                <w:lang w:bidi="fr-FR"/>
              </w:rPr>
              <w:t>Utiliser l’auvent quand il y a de la neige peut l’endommager.</w:t>
            </w:r>
          </w:p>
        </w:tc>
      </w:tr>
      <w:tr w:rsidR="00A26B63" w14:paraId="09B49222" w14:textId="77777777">
        <w:tc>
          <w:tcPr>
            <w:tcW w:w="994" w:type="dxa"/>
            <w:vAlign w:val="center"/>
          </w:tcPr>
          <w:p w14:paraId="76D4E195"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286AA6F9" wp14:editId="1E947407">
                  <wp:extent cx="333375" cy="295275"/>
                  <wp:effectExtent l="19050" t="0" r="952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5FDF044B" w14:textId="77777777" w:rsidR="00A26B63" w:rsidRDefault="0069772A">
            <w:pPr>
              <w:pStyle w:val="Default"/>
              <w:jc w:val="both"/>
              <w:rPr>
                <w:rFonts w:ascii="Arial" w:hAnsi="Arial" w:cs="Arial"/>
                <w:b/>
                <w:sz w:val="22"/>
                <w:szCs w:val="22"/>
              </w:rPr>
            </w:pPr>
            <w:r>
              <w:rPr>
                <w:rFonts w:ascii="Arial" w:eastAsia="Arial" w:hAnsi="Arial" w:cs="Arial"/>
                <w:b/>
                <w:sz w:val="22"/>
                <w:szCs w:val="22"/>
                <w:lang w:bidi="fr-FR"/>
              </w:rPr>
              <w:t>En cas de pluie, fermez l’auvent si son angle d’inclinaison est inférieur à 14°.</w:t>
            </w:r>
          </w:p>
        </w:tc>
      </w:tr>
      <w:tr w:rsidR="00A26B63" w14:paraId="1D81AA4B" w14:textId="77777777">
        <w:tc>
          <w:tcPr>
            <w:tcW w:w="994" w:type="dxa"/>
            <w:vAlign w:val="center"/>
          </w:tcPr>
          <w:p w14:paraId="6F56D081"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4033F4A7" wp14:editId="243D88C8">
                  <wp:extent cx="333375" cy="295275"/>
                  <wp:effectExtent l="19050" t="0" r="9525" b="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626" w:type="dxa"/>
            <w:vAlign w:val="center"/>
          </w:tcPr>
          <w:p w14:paraId="7089E0DE" w14:textId="77777777" w:rsidR="00A26B63" w:rsidRDefault="0069772A">
            <w:pPr>
              <w:pStyle w:val="Default"/>
              <w:jc w:val="both"/>
              <w:rPr>
                <w:rFonts w:ascii="Arial" w:hAnsi="Arial" w:cs="Arial"/>
                <w:b/>
                <w:color w:val="auto"/>
                <w:sz w:val="22"/>
                <w:szCs w:val="22"/>
              </w:rPr>
            </w:pPr>
            <w:r>
              <w:rPr>
                <w:rFonts w:ascii="Arial" w:eastAsia="Arial" w:hAnsi="Arial" w:cs="Arial"/>
                <w:b/>
                <w:color w:val="auto"/>
                <w:sz w:val="22"/>
                <w:szCs w:val="22"/>
                <w:lang w:bidi="fr-FR"/>
              </w:rPr>
              <w:t>Il est interdit de grimper sur l’auvent. Il est interdit de suspendre un objet à l’auvent.</w:t>
            </w:r>
          </w:p>
          <w:p w14:paraId="74849629" w14:textId="77777777" w:rsidR="00A26B63" w:rsidRDefault="00A26B63">
            <w:pPr>
              <w:pStyle w:val="DefaultChar"/>
              <w:jc w:val="both"/>
              <w:rPr>
                <w:rFonts w:ascii="Arial" w:hAnsi="Arial" w:cs="Arial"/>
                <w:b/>
                <w:color w:val="auto"/>
                <w:sz w:val="22"/>
                <w:szCs w:val="22"/>
              </w:rPr>
            </w:pPr>
          </w:p>
        </w:tc>
      </w:tr>
      <w:tr w:rsidR="00A26B63" w14:paraId="270698BC" w14:textId="77777777">
        <w:tc>
          <w:tcPr>
            <w:tcW w:w="994" w:type="dxa"/>
            <w:vAlign w:val="center"/>
          </w:tcPr>
          <w:p w14:paraId="126EBB6B"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67B51986" wp14:editId="29A124B7">
                  <wp:extent cx="342900" cy="304800"/>
                  <wp:effectExtent l="19050" t="0" r="0" b="0"/>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26" w:type="dxa"/>
            <w:vAlign w:val="center"/>
          </w:tcPr>
          <w:p w14:paraId="3D18A5E1"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Un film recouvre les pièces afin de les protéger. Il doit être retiré.</w:t>
            </w:r>
          </w:p>
          <w:p w14:paraId="75A07071" w14:textId="77777777" w:rsidR="00A26B63" w:rsidRDefault="00A26B63">
            <w:pPr>
              <w:pStyle w:val="DefaultChar"/>
              <w:jc w:val="both"/>
              <w:rPr>
                <w:rFonts w:ascii="Arial" w:hAnsi="Arial" w:cs="Arial"/>
                <w:b/>
                <w:color w:val="auto"/>
                <w:sz w:val="22"/>
                <w:szCs w:val="22"/>
              </w:rPr>
            </w:pPr>
          </w:p>
        </w:tc>
      </w:tr>
      <w:tr w:rsidR="00A26B63" w14:paraId="06C648BE" w14:textId="77777777">
        <w:tc>
          <w:tcPr>
            <w:tcW w:w="994" w:type="dxa"/>
          </w:tcPr>
          <w:p w14:paraId="431E3D89" w14:textId="77777777" w:rsidR="00A26B63" w:rsidRDefault="0069772A">
            <w:pPr>
              <w:pStyle w:val="DefaultChar"/>
              <w:jc w:val="center"/>
              <w:rPr>
                <w:rFonts w:ascii="Arial" w:hAnsi="Arial" w:cs="Arial"/>
                <w:b/>
                <w:color w:val="auto"/>
                <w:sz w:val="22"/>
                <w:szCs w:val="22"/>
              </w:rPr>
            </w:pPr>
            <w:r>
              <w:rPr>
                <w:rFonts w:ascii="Arial" w:eastAsia="Arial" w:hAnsi="Arial" w:cs="Arial"/>
                <w:noProof/>
                <w:sz w:val="22"/>
                <w:szCs w:val="22"/>
                <w:lang w:val="en-US"/>
              </w:rPr>
              <w:drawing>
                <wp:inline distT="0" distB="0" distL="0" distR="0" wp14:anchorId="260A3DB3" wp14:editId="71EDBEDC">
                  <wp:extent cx="342900" cy="304800"/>
                  <wp:effectExtent l="19050" t="0" r="0" b="0"/>
                  <wp:docPr id="2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626" w:type="dxa"/>
          </w:tcPr>
          <w:p w14:paraId="7A2B976B" w14:textId="77777777" w:rsidR="00A26B63" w:rsidRDefault="0069772A">
            <w:pPr>
              <w:pStyle w:val="DefaultChar"/>
              <w:jc w:val="both"/>
              <w:rPr>
                <w:rFonts w:ascii="Arial" w:hAnsi="Arial" w:cs="Arial"/>
                <w:color w:val="auto"/>
                <w:sz w:val="22"/>
                <w:szCs w:val="22"/>
              </w:rPr>
            </w:pPr>
            <w:r>
              <w:rPr>
                <w:rFonts w:ascii="Arial" w:eastAsia="Arial" w:hAnsi="Arial" w:cs="Arial"/>
                <w:color w:val="auto"/>
                <w:sz w:val="22"/>
                <w:szCs w:val="22"/>
                <w:lang w:bidi="fr-FR"/>
              </w:rPr>
              <w:t xml:space="preserve">Lorsque l’auvent est ouvert, de nombreuses forces (dont le vent et la pluie) peuvent s’exercer sur lui. Ces forces, parfois importantes, doivent être absorbées par l’auvent et transférées à la structure sur laquelle il est fixé via ses supports de montage. En cas de charges extrêmes, des forces d’attraction excessives peuvent s’exercer sur les boulons d’ancrage. C’est pourquoi, </w:t>
            </w:r>
            <w:r>
              <w:rPr>
                <w:rFonts w:ascii="Arial" w:eastAsia="Arial" w:hAnsi="Arial" w:cs="Arial"/>
                <w:b/>
                <w:color w:val="auto"/>
                <w:sz w:val="22"/>
                <w:szCs w:val="22"/>
                <w:lang w:bidi="fr-FR"/>
              </w:rPr>
              <w:t>avant de commencer l’installation, vous devez vérifier la capacité de charge de la structure d’installation et, si nécessaire, prendre les mesures appropriées afin de garantir la fixation stable des supports.</w:t>
            </w:r>
          </w:p>
          <w:p w14:paraId="755CDE3A" w14:textId="77777777" w:rsidR="00A26B63" w:rsidRDefault="0069772A">
            <w:pPr>
              <w:pStyle w:val="DefaultChar"/>
              <w:jc w:val="both"/>
              <w:rPr>
                <w:rFonts w:ascii="Arial" w:hAnsi="Arial" w:cs="Arial"/>
                <w:b/>
                <w:color w:val="auto"/>
                <w:sz w:val="22"/>
                <w:szCs w:val="22"/>
              </w:rPr>
            </w:pPr>
            <w:r>
              <w:rPr>
                <w:rFonts w:ascii="Arial" w:eastAsia="Arial" w:hAnsi="Arial" w:cs="Arial"/>
                <w:color w:val="auto"/>
                <w:sz w:val="22"/>
                <w:szCs w:val="22"/>
                <w:lang w:bidi="fr-FR"/>
              </w:rPr>
              <w:t>Si la structure de fixation est instable, demandez conseil à un spécialiste local.</w:t>
            </w:r>
          </w:p>
        </w:tc>
      </w:tr>
    </w:tbl>
    <w:p w14:paraId="7FE14343" w14:textId="77777777" w:rsidR="00A26B63" w:rsidRDefault="00A26B63">
      <w:pPr>
        <w:autoSpaceDE w:val="0"/>
        <w:autoSpaceDN w:val="0"/>
        <w:adjustRightInd w:val="0"/>
        <w:rPr>
          <w:rFonts w:ascii="Arial" w:eastAsia="ELETS X+ Helvetica" w:hAnsi="Arial" w:cs="Arial"/>
          <w:b/>
          <w:kern w:val="0"/>
          <w:sz w:val="22"/>
          <w:szCs w:val="22"/>
        </w:rPr>
      </w:pPr>
    </w:p>
    <w:p w14:paraId="7FDE61EA" w14:textId="77777777" w:rsidR="00A26B63" w:rsidRDefault="0069772A">
      <w:pPr>
        <w:shd w:val="clear" w:color="auto" w:fill="CCCCCC"/>
        <w:autoSpaceDE w:val="0"/>
        <w:autoSpaceDN w:val="0"/>
        <w:adjustRightInd w:val="0"/>
        <w:rPr>
          <w:rFonts w:ascii="Arial" w:eastAsia="ELETS X+ Helvetica" w:hAnsi="Arial" w:cs="Arial"/>
          <w:b/>
          <w:kern w:val="0"/>
          <w:sz w:val="26"/>
          <w:szCs w:val="26"/>
          <w:lang w:val="en-GB"/>
        </w:rPr>
      </w:pPr>
      <w:r>
        <w:rPr>
          <w:rFonts w:ascii="Arial" w:eastAsia="ELETS X+ Helvetica" w:hAnsi="Arial" w:cs="Arial"/>
          <w:b/>
          <w:kern w:val="0"/>
          <w:sz w:val="26"/>
          <w:szCs w:val="26"/>
          <w:lang w:bidi="fr-FR"/>
        </w:rPr>
        <w:t>Spécifications techniques</w:t>
      </w:r>
    </w:p>
    <w:p w14:paraId="115F4286" w14:textId="77777777" w:rsidR="00A26B63" w:rsidRDefault="00A26B63">
      <w:pPr>
        <w:autoSpaceDE w:val="0"/>
        <w:autoSpaceDN w:val="0"/>
        <w:adjustRightInd w:val="0"/>
        <w:rPr>
          <w:rFonts w:ascii="Arial" w:eastAsia="ELETS X+ Helvetica" w:hAnsi="Arial" w:cs="Arial"/>
          <w:b/>
          <w:kern w:val="0"/>
          <w:sz w:val="22"/>
          <w:szCs w:val="22"/>
        </w:rPr>
      </w:pPr>
    </w:p>
    <w:tbl>
      <w:tblPr>
        <w:tblStyle w:val="Grilledutableau"/>
        <w:tblW w:w="9889" w:type="dxa"/>
        <w:tblLayout w:type="fixed"/>
        <w:tblLook w:val="04A0" w:firstRow="1" w:lastRow="0" w:firstColumn="1" w:lastColumn="0" w:noHBand="0" w:noVBand="1"/>
      </w:tblPr>
      <w:tblGrid>
        <w:gridCol w:w="1910"/>
        <w:gridCol w:w="7979"/>
      </w:tblGrid>
      <w:tr w:rsidR="00A26B63" w14:paraId="0C6B7CEB" w14:textId="77777777">
        <w:tc>
          <w:tcPr>
            <w:tcW w:w="1910" w:type="dxa"/>
            <w:vAlign w:val="center"/>
          </w:tcPr>
          <w:p w14:paraId="0E87D38B" w14:textId="77777777" w:rsidR="00A26B63" w:rsidRDefault="0069772A">
            <w:pPr>
              <w:rPr>
                <w:rFonts w:ascii="Arial" w:hAnsi="Arial" w:cs="Arial"/>
                <w:sz w:val="22"/>
                <w:szCs w:val="22"/>
              </w:rPr>
            </w:pPr>
            <w:r>
              <w:rPr>
                <w:rFonts w:ascii="Arial" w:eastAsia="Arial" w:hAnsi="Arial" w:cs="Arial"/>
                <w:sz w:val="22"/>
                <w:szCs w:val="22"/>
                <w:lang w:bidi="fr-FR"/>
              </w:rPr>
              <w:t>Résistance au vent</w:t>
            </w:r>
          </w:p>
        </w:tc>
        <w:tc>
          <w:tcPr>
            <w:tcW w:w="7979" w:type="dxa"/>
            <w:vAlign w:val="center"/>
          </w:tcPr>
          <w:p w14:paraId="0BCB2C34" w14:textId="77777777" w:rsidR="00A26B63" w:rsidRDefault="0069772A">
            <w:pPr>
              <w:rPr>
                <w:rFonts w:ascii="Arial" w:hAnsi="Arial" w:cs="Arial"/>
                <w:sz w:val="22"/>
                <w:szCs w:val="22"/>
              </w:rPr>
            </w:pPr>
            <w:r>
              <w:rPr>
                <w:rFonts w:ascii="Arial" w:eastAsia="Arial" w:hAnsi="Arial" w:cs="Arial"/>
                <w:sz w:val="22"/>
                <w:szCs w:val="22"/>
                <w:lang w:bidi="fr-FR"/>
              </w:rPr>
              <w:t>Échelle de Beaufort 4 (28 km/h)</w:t>
            </w:r>
          </w:p>
        </w:tc>
      </w:tr>
      <w:tr w:rsidR="00A26B63" w14:paraId="3F7CB655" w14:textId="77777777">
        <w:tc>
          <w:tcPr>
            <w:tcW w:w="1910" w:type="dxa"/>
            <w:vAlign w:val="center"/>
          </w:tcPr>
          <w:p w14:paraId="12A3F56D" w14:textId="77777777" w:rsidR="00A26B63" w:rsidRDefault="0069772A">
            <w:pPr>
              <w:rPr>
                <w:rFonts w:ascii="Arial" w:hAnsi="Arial" w:cs="Arial"/>
                <w:sz w:val="22"/>
                <w:szCs w:val="22"/>
              </w:rPr>
            </w:pPr>
            <w:r>
              <w:rPr>
                <w:rFonts w:ascii="Arial" w:eastAsia="Arial" w:hAnsi="Arial" w:cs="Arial"/>
                <w:sz w:val="22"/>
                <w:szCs w:val="22"/>
                <w:lang w:bidi="fr-FR"/>
              </w:rPr>
              <w:t>Durée de vie</w:t>
            </w:r>
          </w:p>
        </w:tc>
        <w:tc>
          <w:tcPr>
            <w:tcW w:w="7979" w:type="dxa"/>
            <w:vAlign w:val="center"/>
          </w:tcPr>
          <w:p w14:paraId="370B16F6" w14:textId="77777777" w:rsidR="00A26B63" w:rsidRDefault="0069772A">
            <w:pPr>
              <w:rPr>
                <w:rFonts w:ascii="Arial" w:hAnsi="Arial" w:cs="Arial"/>
                <w:sz w:val="22"/>
                <w:szCs w:val="22"/>
              </w:rPr>
            </w:pPr>
            <w:r>
              <w:rPr>
                <w:rFonts w:ascii="Arial" w:eastAsia="Arial" w:hAnsi="Arial" w:cs="Arial"/>
                <w:sz w:val="22"/>
                <w:szCs w:val="22"/>
                <w:lang w:bidi="fr-FR"/>
              </w:rPr>
              <w:t>5 ans (en supposant que le cadre s’ouvre et se ferme deux fois par jour)</w:t>
            </w:r>
          </w:p>
        </w:tc>
      </w:tr>
      <w:tr w:rsidR="00A26B63" w14:paraId="0955E0AE" w14:textId="77777777">
        <w:tc>
          <w:tcPr>
            <w:tcW w:w="1910" w:type="dxa"/>
            <w:vAlign w:val="center"/>
          </w:tcPr>
          <w:p w14:paraId="2E6BA1FD" w14:textId="77777777" w:rsidR="00A26B63" w:rsidRDefault="0069772A">
            <w:pPr>
              <w:rPr>
                <w:rFonts w:ascii="Arial" w:hAnsi="Arial" w:cs="Arial"/>
                <w:sz w:val="22"/>
                <w:szCs w:val="22"/>
              </w:rPr>
            </w:pPr>
            <w:r>
              <w:rPr>
                <w:rFonts w:ascii="Arial" w:eastAsia="Arial" w:hAnsi="Arial" w:cs="Arial"/>
                <w:sz w:val="22"/>
                <w:szCs w:val="22"/>
                <w:lang w:bidi="fr-FR"/>
              </w:rPr>
              <w:t>Angle d’inclinaison recommandé</w:t>
            </w:r>
          </w:p>
        </w:tc>
        <w:tc>
          <w:tcPr>
            <w:tcW w:w="7979" w:type="dxa"/>
            <w:vAlign w:val="center"/>
          </w:tcPr>
          <w:p w14:paraId="723228D8" w14:textId="77777777" w:rsidR="00A26B63" w:rsidRDefault="0069772A">
            <w:pPr>
              <w:rPr>
                <w:rFonts w:ascii="Arial" w:hAnsi="Arial" w:cs="Arial"/>
                <w:sz w:val="22"/>
                <w:szCs w:val="22"/>
              </w:rPr>
            </w:pPr>
            <w:r>
              <w:rPr>
                <w:rFonts w:ascii="Arial" w:eastAsia="Arial" w:hAnsi="Arial" w:cs="Arial"/>
                <w:sz w:val="22"/>
                <w:szCs w:val="22"/>
                <w:lang w:bidi="fr-FR"/>
              </w:rPr>
              <w:t>Min. 14º à l’horizon en cas de pluie</w:t>
            </w:r>
          </w:p>
        </w:tc>
      </w:tr>
    </w:tbl>
    <w:p w14:paraId="3E993094" w14:textId="77777777" w:rsidR="00A26B63" w:rsidRDefault="00A26B63">
      <w:pPr>
        <w:autoSpaceDE w:val="0"/>
        <w:autoSpaceDN w:val="0"/>
        <w:adjustRightInd w:val="0"/>
        <w:rPr>
          <w:rFonts w:ascii="Arial" w:eastAsia="ELETS X+ Helvetica" w:hAnsi="Arial" w:cs="Arial"/>
          <w:kern w:val="0"/>
          <w:sz w:val="22"/>
          <w:szCs w:val="22"/>
        </w:rPr>
      </w:pPr>
    </w:p>
    <w:p w14:paraId="15E96E8B" w14:textId="77777777" w:rsidR="00A26B63" w:rsidRDefault="00A26B63">
      <w:pPr>
        <w:autoSpaceDE w:val="0"/>
        <w:autoSpaceDN w:val="0"/>
        <w:adjustRightInd w:val="0"/>
        <w:rPr>
          <w:rFonts w:ascii="Arial" w:eastAsia="ELETS X+ Helvetica" w:hAnsi="Arial" w:cs="Arial"/>
          <w:kern w:val="0"/>
          <w:sz w:val="22"/>
          <w:szCs w:val="22"/>
        </w:rPr>
      </w:pPr>
    </w:p>
    <w:p w14:paraId="374276A1" w14:textId="77777777" w:rsidR="00A26B63" w:rsidRDefault="0069772A">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 xml:space="preserve">Préparation </w:t>
      </w:r>
    </w:p>
    <w:p w14:paraId="0BCDD7CE" w14:textId="77777777" w:rsidR="00A26B63" w:rsidRDefault="00A26B63">
      <w:pPr>
        <w:autoSpaceDE w:val="0"/>
        <w:autoSpaceDN w:val="0"/>
        <w:adjustRightInd w:val="0"/>
        <w:rPr>
          <w:rFonts w:ascii="Arial" w:eastAsia="ELETS X+ Helvetica" w:hAnsi="Arial" w:cs="Arial"/>
          <w:kern w:val="0"/>
          <w:sz w:val="22"/>
          <w:szCs w:val="22"/>
        </w:rPr>
      </w:pPr>
    </w:p>
    <w:p w14:paraId="72DCC117"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lastRenderedPageBreak/>
        <w:t>Veillez à ce qu’aucun enfant et aucun animal ne soient présents pendant l’installation.</w:t>
      </w:r>
      <w:r>
        <w:rPr>
          <w:rFonts w:ascii="Arial" w:eastAsia="ELETS X+ Helvetica" w:hAnsi="Arial" w:cs="Arial"/>
          <w:kern w:val="0"/>
          <w:sz w:val="22"/>
          <w:szCs w:val="22"/>
          <w:lang w:bidi="fr-FR"/>
        </w:rPr>
        <w:t xml:space="preserve"> Ils pourraient être blessés par les outils et les pièces non encore assemblées.</w:t>
      </w:r>
    </w:p>
    <w:p w14:paraId="19E88598" w14:textId="77777777" w:rsidR="00A26B63" w:rsidRDefault="0069772A">
      <w:pPr>
        <w:rPr>
          <w:rFonts w:ascii="Arial" w:hAnsi="Arial" w:cs="Arial"/>
          <w:kern w:val="0"/>
          <w:sz w:val="22"/>
          <w:szCs w:val="22"/>
        </w:rPr>
      </w:pPr>
      <w:r>
        <w:rPr>
          <w:rFonts w:ascii="Arial" w:eastAsia="ELETS X+ Helvetica" w:hAnsi="Arial" w:cs="Arial"/>
          <w:kern w:val="0"/>
          <w:sz w:val="22"/>
          <w:szCs w:val="22"/>
          <w:lang w:bidi="fr-FR"/>
        </w:rPr>
        <w:t>Retirez précautionneusement l’auvent de l’emballage, puis enlevez les protections en polystyrène de l’auvent. Enlevez les sacs en plastique et les protections en plastique de l’auvent, puis mettez précautionneusement l’auvent de côté pour éviter de le salir et de l’endommager (rayures ou autres détériorations) pendant l’installation. Vérifiez que le nombre de pièces présentes dans l’emballage correspond à la liste du chapitre « Description du produit ». Vérifiez que toutes les pièces sont en bon état. En cas de doutes, contactez le fournisseur.</w:t>
      </w:r>
    </w:p>
    <w:p w14:paraId="0859E3FA" w14:textId="77777777" w:rsidR="00A26B63" w:rsidRDefault="00A26B63">
      <w:pPr>
        <w:autoSpaceDE w:val="0"/>
        <w:autoSpaceDN w:val="0"/>
        <w:adjustRightInd w:val="0"/>
        <w:rPr>
          <w:rFonts w:ascii="Arial" w:eastAsia="ELETS X+ Helvetica" w:hAnsi="Arial" w:cs="Arial"/>
          <w:kern w:val="0"/>
          <w:sz w:val="22"/>
          <w:szCs w:val="22"/>
        </w:rPr>
      </w:pPr>
    </w:p>
    <w:p w14:paraId="7B8B936E" w14:textId="77777777" w:rsidR="00A26B63" w:rsidRDefault="00A26B63">
      <w:pPr>
        <w:autoSpaceDE w:val="0"/>
        <w:autoSpaceDN w:val="0"/>
        <w:adjustRightInd w:val="0"/>
        <w:rPr>
          <w:rFonts w:ascii="Arial" w:hAnsi="Arial" w:cs="Arial"/>
          <w:kern w:val="0"/>
          <w:sz w:val="22"/>
          <w:szCs w:val="22"/>
        </w:rPr>
      </w:pPr>
    </w:p>
    <w:p w14:paraId="34A3EA35" w14:textId="77777777" w:rsidR="00A26B63" w:rsidRDefault="00A26B63">
      <w:pPr>
        <w:autoSpaceDE w:val="0"/>
        <w:autoSpaceDN w:val="0"/>
        <w:adjustRightInd w:val="0"/>
        <w:rPr>
          <w:rFonts w:ascii="Arial" w:hAnsi="Arial" w:cs="Arial"/>
          <w:kern w:val="0"/>
          <w:sz w:val="22"/>
          <w:szCs w:val="22"/>
        </w:rPr>
      </w:pPr>
    </w:p>
    <w:p w14:paraId="0F5CC7DA" w14:textId="77777777" w:rsidR="00A26B63" w:rsidRDefault="00A26B63">
      <w:pPr>
        <w:autoSpaceDE w:val="0"/>
        <w:autoSpaceDN w:val="0"/>
        <w:adjustRightInd w:val="0"/>
        <w:rPr>
          <w:rFonts w:ascii="Arial" w:hAnsi="Arial" w:cs="Arial"/>
          <w:kern w:val="0"/>
          <w:sz w:val="22"/>
          <w:szCs w:val="22"/>
        </w:rPr>
      </w:pPr>
    </w:p>
    <w:p w14:paraId="756BAC71" w14:textId="77777777" w:rsidR="00A26B63" w:rsidRDefault="00A26B63">
      <w:pPr>
        <w:autoSpaceDE w:val="0"/>
        <w:autoSpaceDN w:val="0"/>
        <w:adjustRightInd w:val="0"/>
        <w:rPr>
          <w:rFonts w:ascii="Arial" w:hAnsi="Arial" w:cs="Arial"/>
          <w:kern w:val="0"/>
          <w:sz w:val="22"/>
          <w:szCs w:val="22"/>
        </w:rPr>
      </w:pPr>
    </w:p>
    <w:p w14:paraId="3EC3585F" w14:textId="77777777" w:rsidR="00A26B63" w:rsidRDefault="00A26B63">
      <w:pPr>
        <w:autoSpaceDE w:val="0"/>
        <w:autoSpaceDN w:val="0"/>
        <w:adjustRightInd w:val="0"/>
        <w:rPr>
          <w:rFonts w:ascii="Arial" w:hAnsi="Arial" w:cs="Arial"/>
          <w:kern w:val="0"/>
          <w:sz w:val="22"/>
          <w:szCs w:val="22"/>
        </w:rPr>
      </w:pPr>
    </w:p>
    <w:p w14:paraId="67220EF3" w14:textId="77777777" w:rsidR="00A26B63" w:rsidRDefault="00A26B63">
      <w:pPr>
        <w:autoSpaceDE w:val="0"/>
        <w:autoSpaceDN w:val="0"/>
        <w:adjustRightInd w:val="0"/>
        <w:rPr>
          <w:rFonts w:ascii="Arial" w:hAnsi="Arial" w:cs="Arial"/>
          <w:kern w:val="0"/>
          <w:sz w:val="22"/>
          <w:szCs w:val="22"/>
        </w:rPr>
      </w:pPr>
    </w:p>
    <w:tbl>
      <w:tblPr>
        <w:tblW w:w="9620" w:type="dxa"/>
        <w:tblLayout w:type="fixed"/>
        <w:tblLook w:val="04A0" w:firstRow="1" w:lastRow="0" w:firstColumn="1" w:lastColumn="0" w:noHBand="0" w:noVBand="1"/>
      </w:tblPr>
      <w:tblGrid>
        <w:gridCol w:w="825"/>
        <w:gridCol w:w="8795"/>
      </w:tblGrid>
      <w:tr w:rsidR="00A26B63" w14:paraId="1B9E54FC" w14:textId="77777777">
        <w:tc>
          <w:tcPr>
            <w:tcW w:w="825" w:type="dxa"/>
            <w:vAlign w:val="center"/>
          </w:tcPr>
          <w:p w14:paraId="20A46356" w14:textId="77777777" w:rsidR="00A26B63" w:rsidRDefault="0069772A">
            <w:pPr>
              <w:autoSpaceDE w:val="0"/>
              <w:autoSpaceDN w:val="0"/>
              <w:adjustRightInd w:val="0"/>
              <w:jc w:val="left"/>
              <w:rPr>
                <w:rFonts w:ascii="Arial" w:hAnsi="Arial" w:cs="Arial"/>
                <w:kern w:val="0"/>
                <w:sz w:val="22"/>
                <w:szCs w:val="22"/>
              </w:rPr>
            </w:pPr>
            <w:r>
              <w:rPr>
                <w:rFonts w:ascii="Arial" w:eastAsia="ELETS X+ Helvetica" w:hAnsi="Arial" w:cs="Arial"/>
                <w:noProof/>
                <w:kern w:val="0"/>
                <w:sz w:val="22"/>
                <w:szCs w:val="22"/>
                <w:lang w:val="en-US"/>
              </w:rPr>
              <w:drawing>
                <wp:inline distT="0" distB="0" distL="0" distR="0" wp14:anchorId="48BFFF06" wp14:editId="08A761D3">
                  <wp:extent cx="333375" cy="295275"/>
                  <wp:effectExtent l="19050" t="0" r="9525" b="0"/>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5" w:type="dxa"/>
            <w:vAlign w:val="center"/>
          </w:tcPr>
          <w:p w14:paraId="5D8392A9" w14:textId="77777777" w:rsidR="00A26B63" w:rsidRDefault="0069772A">
            <w:pPr>
              <w:autoSpaceDE w:val="0"/>
              <w:autoSpaceDN w:val="0"/>
              <w:adjustRightInd w:val="0"/>
              <w:jc w:val="left"/>
              <w:rPr>
                <w:rFonts w:ascii="Arial" w:eastAsia="ELETS X+ Helvetica" w:hAnsi="Arial" w:cs="Arial"/>
                <w:kern w:val="0"/>
                <w:sz w:val="22"/>
                <w:szCs w:val="22"/>
              </w:rPr>
            </w:pPr>
            <w:r>
              <w:rPr>
                <w:rFonts w:ascii="Arial" w:eastAsia="ELETS X+ Helvetica" w:hAnsi="Arial" w:cs="Arial"/>
                <w:b/>
                <w:kern w:val="0"/>
                <w:sz w:val="22"/>
                <w:szCs w:val="22"/>
                <w:lang w:bidi="fr-FR"/>
              </w:rPr>
              <w:t>Prenez garde au fait qu’il peut y avoir une extension soudaine lors du déballage.</w:t>
            </w:r>
          </w:p>
        </w:tc>
      </w:tr>
    </w:tbl>
    <w:p w14:paraId="242EF721"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Outils nécessaires à l'installation :</w:t>
      </w:r>
    </w:p>
    <w:p w14:paraId="38CB6D94" w14:textId="77777777" w:rsidR="00A26B63" w:rsidRDefault="00A26B63">
      <w:pPr>
        <w:numPr>
          <w:ilvl w:val="0"/>
          <w:numId w:val="4"/>
        </w:numPr>
        <w:autoSpaceDE w:val="0"/>
        <w:autoSpaceDN w:val="0"/>
        <w:adjustRightInd w:val="0"/>
        <w:rPr>
          <w:rFonts w:ascii="Arial" w:eastAsia="ELETS X+ Helvetica" w:hAnsi="Arial" w:cs="Arial"/>
          <w:kern w:val="0"/>
          <w:sz w:val="22"/>
          <w:szCs w:val="22"/>
        </w:rPr>
        <w:sectPr w:rsidR="00A26B63">
          <w:footerReference w:type="even" r:id="rId21"/>
          <w:footerReference w:type="default" r:id="rId22"/>
          <w:type w:val="continuous"/>
          <w:pgSz w:w="12240" w:h="15840"/>
          <w:pgMar w:top="1418" w:right="1418" w:bottom="1418" w:left="1418" w:header="720" w:footer="720" w:gutter="0"/>
          <w:cols w:space="720"/>
        </w:sectPr>
      </w:pPr>
    </w:p>
    <w:p w14:paraId="6F379045" w14:textId="77777777" w:rsidR="00A26B63" w:rsidRDefault="0069772A">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Percez</w:t>
      </w:r>
    </w:p>
    <w:p w14:paraId="41A6882C" w14:textId="77777777" w:rsidR="00A26B63" w:rsidRDefault="0069772A">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Foret à béton, 14 mm</w:t>
      </w:r>
    </w:p>
    <w:p w14:paraId="2CC2E969" w14:textId="77777777" w:rsidR="00A26B63" w:rsidRDefault="0069772A">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Niveau</w:t>
      </w:r>
    </w:p>
    <w:p w14:paraId="4C812A6D" w14:textId="77777777" w:rsidR="00A26B63" w:rsidRDefault="0069772A">
      <w:pPr>
        <w:numPr>
          <w:ilvl w:val="0"/>
          <w:numId w:val="4"/>
        </w:numPr>
        <w:autoSpaceDE w:val="0"/>
        <w:autoSpaceDN w:val="0"/>
        <w:adjustRightInd w:val="0"/>
        <w:rPr>
          <w:rFonts w:ascii="Arial" w:eastAsia="ELETS X+ Helvetica" w:hAnsi="Arial" w:cs="Arial"/>
          <w:color w:val="0000FF"/>
          <w:kern w:val="0"/>
          <w:sz w:val="22"/>
          <w:szCs w:val="22"/>
        </w:rPr>
      </w:pPr>
      <w:r>
        <w:rPr>
          <w:rFonts w:ascii="Arial" w:eastAsia="ELETS X+ Helvetica" w:hAnsi="Arial" w:cs="Arial"/>
          <w:kern w:val="0"/>
          <w:sz w:val="22"/>
          <w:szCs w:val="22"/>
          <w:lang w:bidi="fr-FR"/>
        </w:rPr>
        <w:t>Clés, 14 mm, 17 mm et 19 mm</w:t>
      </w:r>
    </w:p>
    <w:p w14:paraId="124563CE" w14:textId="77777777" w:rsidR="00A26B63" w:rsidRDefault="0069772A">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Escabeau</w:t>
      </w:r>
    </w:p>
    <w:p w14:paraId="0B127EE6" w14:textId="77777777" w:rsidR="00A26B63" w:rsidRDefault="0069772A">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Mètre ruban</w:t>
      </w:r>
    </w:p>
    <w:p w14:paraId="5F9B05B6" w14:textId="77777777" w:rsidR="00A26B63" w:rsidRDefault="0069772A">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Craie ou marqueur</w:t>
      </w:r>
    </w:p>
    <w:p w14:paraId="5936EDE2" w14:textId="77777777" w:rsidR="00A26B63" w:rsidRDefault="0069772A">
      <w:pPr>
        <w:numPr>
          <w:ilvl w:val="0"/>
          <w:numId w:val="4"/>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Maillet en bois</w:t>
      </w:r>
    </w:p>
    <w:p w14:paraId="2B50DDFB" w14:textId="77777777" w:rsidR="00A26B63" w:rsidRDefault="00A26B63">
      <w:pPr>
        <w:rPr>
          <w:rFonts w:ascii="Arial" w:hAnsi="Arial" w:cs="Arial"/>
          <w:kern w:val="0"/>
          <w:sz w:val="22"/>
          <w:szCs w:val="22"/>
        </w:rPr>
        <w:sectPr w:rsidR="00A26B63">
          <w:type w:val="continuous"/>
          <w:pgSz w:w="12240" w:h="15840"/>
          <w:pgMar w:top="1027" w:right="1260" w:bottom="1440" w:left="1320" w:header="720" w:footer="720" w:gutter="0"/>
          <w:cols w:num="2" w:space="720" w:equalWidth="0">
            <w:col w:w="4617" w:space="425"/>
            <w:col w:w="4617"/>
          </w:cols>
        </w:sectPr>
      </w:pPr>
    </w:p>
    <w:p w14:paraId="5860A8B8" w14:textId="77777777" w:rsidR="00A26B63" w:rsidRDefault="00A26B63">
      <w:pPr>
        <w:autoSpaceDE w:val="0"/>
        <w:autoSpaceDN w:val="0"/>
        <w:adjustRightInd w:val="0"/>
        <w:rPr>
          <w:rFonts w:ascii="Arial" w:eastAsia="ELETS X+ Helvetica" w:hAnsi="Arial" w:cs="Arial"/>
          <w:kern w:val="0"/>
          <w:sz w:val="22"/>
          <w:szCs w:val="22"/>
        </w:rPr>
      </w:pPr>
    </w:p>
    <w:p w14:paraId="0F358013" w14:textId="77777777" w:rsidR="00A26B63" w:rsidRDefault="0069772A">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Installation</w:t>
      </w:r>
    </w:p>
    <w:p w14:paraId="127F1B97" w14:textId="77777777" w:rsidR="00A26B63" w:rsidRDefault="00A26B63">
      <w:pPr>
        <w:autoSpaceDE w:val="0"/>
        <w:autoSpaceDN w:val="0"/>
        <w:adjustRightInd w:val="0"/>
        <w:rPr>
          <w:rFonts w:ascii="Arial" w:eastAsia="ELETS X+ Helvetica" w:hAnsi="Arial" w:cs="Arial"/>
          <w:b/>
          <w:kern w:val="0"/>
          <w:sz w:val="22"/>
          <w:szCs w:val="22"/>
        </w:rPr>
      </w:pPr>
    </w:p>
    <w:tbl>
      <w:tblPr>
        <w:tblW w:w="9620" w:type="dxa"/>
        <w:tblLayout w:type="fixed"/>
        <w:tblLook w:val="04A0" w:firstRow="1" w:lastRow="0" w:firstColumn="1" w:lastColumn="0" w:noHBand="0" w:noVBand="1"/>
      </w:tblPr>
      <w:tblGrid>
        <w:gridCol w:w="826"/>
        <w:gridCol w:w="8794"/>
      </w:tblGrid>
      <w:tr w:rsidR="00A26B63" w14:paraId="521F1F9F" w14:textId="77777777">
        <w:tc>
          <w:tcPr>
            <w:tcW w:w="826" w:type="dxa"/>
          </w:tcPr>
          <w:p w14:paraId="31523CA8" w14:textId="77777777" w:rsidR="00A26B63" w:rsidRDefault="0069772A">
            <w:pPr>
              <w:jc w:val="center"/>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18608A8F" wp14:editId="4AB05E8C">
                  <wp:extent cx="333375" cy="295275"/>
                  <wp:effectExtent l="19050" t="0" r="9525" b="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4" w:type="dxa"/>
          </w:tcPr>
          <w:p w14:paraId="3AEDD9D7" w14:textId="77777777" w:rsidR="00A26B63" w:rsidRDefault="0069772A">
            <w:pPr>
              <w:pStyle w:val="DefaultChar"/>
              <w:jc w:val="both"/>
              <w:rPr>
                <w:rStyle w:val="DefaultCharChar"/>
                <w:rFonts w:ascii="Arial" w:hAnsi="Arial" w:cs="Arial"/>
                <w:color w:val="auto"/>
                <w:sz w:val="22"/>
                <w:szCs w:val="22"/>
                <w:lang w:val="fr-FR"/>
              </w:rPr>
            </w:pPr>
            <w:r>
              <w:rPr>
                <w:rStyle w:val="DefaultCharChar"/>
                <w:rFonts w:ascii="Arial" w:eastAsia="Arial" w:hAnsi="Arial" w:cs="Arial"/>
                <w:color w:val="auto"/>
                <w:sz w:val="22"/>
                <w:szCs w:val="22"/>
                <w:lang w:val="fr-FR" w:bidi="fr-FR"/>
              </w:rPr>
              <w:t>Installation sur un mur en brique ou en béton</w:t>
            </w:r>
          </w:p>
          <w:p w14:paraId="51CADAA8" w14:textId="77777777" w:rsidR="00A26B63" w:rsidRDefault="0069772A">
            <w:pPr>
              <w:pStyle w:val="DefaultChar"/>
              <w:jc w:val="both"/>
              <w:rPr>
                <w:rStyle w:val="DefaultCharChar"/>
                <w:rFonts w:ascii="Arial" w:hAnsi="Arial" w:cs="Arial"/>
                <w:color w:val="auto"/>
                <w:sz w:val="22"/>
                <w:szCs w:val="22"/>
                <w:lang w:val="fr-FR"/>
              </w:rPr>
            </w:pPr>
            <w:r>
              <w:rPr>
                <w:rStyle w:val="DefaultCharChar"/>
                <w:rFonts w:ascii="Arial" w:eastAsia="Arial" w:hAnsi="Arial" w:cs="Arial"/>
                <w:color w:val="auto"/>
                <w:sz w:val="22"/>
                <w:szCs w:val="22"/>
                <w:lang w:val="fr-FR" w:bidi="fr-FR"/>
              </w:rPr>
              <w:t>L’auvent doit être installé à une hauteur minimale de 2,5 m exclusivement sur un mur en béton armé ou une construction en brique massive. En cas de doute, faites-vous aider par des professionnels.</w:t>
            </w:r>
          </w:p>
          <w:p w14:paraId="6E3338CB" w14:textId="77777777" w:rsidR="00A26B63" w:rsidRDefault="0069772A">
            <w:pPr>
              <w:pStyle w:val="DefaultChar"/>
              <w:jc w:val="both"/>
              <w:rPr>
                <w:rStyle w:val="DefaultCharChar"/>
                <w:rFonts w:ascii="Arial" w:hAnsi="Arial" w:cs="Arial"/>
                <w:color w:val="auto"/>
                <w:sz w:val="22"/>
                <w:szCs w:val="22"/>
                <w:lang w:val="fr-FR"/>
              </w:rPr>
            </w:pPr>
            <w:r>
              <w:rPr>
                <w:rStyle w:val="DefaultCharChar"/>
                <w:rFonts w:ascii="Arial" w:eastAsia="Arial" w:hAnsi="Arial" w:cs="Arial"/>
                <w:color w:val="auto"/>
                <w:sz w:val="22"/>
                <w:szCs w:val="22"/>
                <w:lang w:val="fr-FR" w:bidi="fr-FR"/>
              </w:rPr>
              <w:t>Si le bâtiment comporte une enveloppe extérieure (par exemple une isolation, un mur en brique double, un parement en brique), l’installation doit être effectuée par un professionnel.</w:t>
            </w:r>
          </w:p>
          <w:p w14:paraId="3E16B4D0" w14:textId="77777777" w:rsidR="00A26B63" w:rsidRDefault="0069772A">
            <w:pPr>
              <w:pStyle w:val="DefaultChar"/>
              <w:jc w:val="both"/>
              <w:rPr>
                <w:rStyle w:val="DefaultCharChar"/>
                <w:rFonts w:ascii="Arial" w:hAnsi="Arial" w:cs="Arial"/>
                <w:color w:val="auto"/>
                <w:sz w:val="22"/>
                <w:szCs w:val="22"/>
                <w:lang w:val="fr-FR"/>
              </w:rPr>
            </w:pPr>
            <w:r>
              <w:rPr>
                <w:rStyle w:val="DefaultCharChar"/>
                <w:rFonts w:ascii="Arial" w:eastAsia="Arial" w:hAnsi="Arial" w:cs="Arial"/>
                <w:color w:val="auto"/>
                <w:sz w:val="22"/>
                <w:szCs w:val="22"/>
                <w:lang w:val="fr-FR" w:bidi="fr-FR"/>
              </w:rPr>
              <w:t>Si la structure porteuse en maçonnerie (mur ou autre) comporte des fissures, demandez conseil à un professionnel.</w:t>
            </w:r>
          </w:p>
          <w:p w14:paraId="08236D27" w14:textId="77777777" w:rsidR="00A26B63" w:rsidRDefault="00A26B63">
            <w:pPr>
              <w:pStyle w:val="DefaultChar"/>
              <w:jc w:val="both"/>
              <w:rPr>
                <w:rStyle w:val="DefaultCharChar"/>
                <w:rFonts w:ascii="Arial" w:hAnsi="Arial" w:cs="Arial"/>
                <w:color w:val="auto"/>
                <w:sz w:val="22"/>
                <w:szCs w:val="22"/>
                <w:lang w:val="fr-FR"/>
              </w:rPr>
            </w:pPr>
          </w:p>
        </w:tc>
      </w:tr>
      <w:tr w:rsidR="00A26B63" w14:paraId="586FDD3C" w14:textId="77777777">
        <w:tc>
          <w:tcPr>
            <w:tcW w:w="826" w:type="dxa"/>
          </w:tcPr>
          <w:p w14:paraId="0F0D0848" w14:textId="77777777" w:rsidR="00A26B63" w:rsidRDefault="0069772A">
            <w:pPr>
              <w:jc w:val="center"/>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6B280F74" wp14:editId="7AE5B2DF">
                  <wp:extent cx="333375" cy="295275"/>
                  <wp:effectExtent l="19050" t="0" r="9525" b="0"/>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4" w:type="dxa"/>
          </w:tcPr>
          <w:p w14:paraId="02036CC1" w14:textId="77777777" w:rsidR="00A26B63" w:rsidRDefault="0069772A">
            <w:pPr>
              <w:rPr>
                <w:rFonts w:ascii="Arial" w:eastAsia="ELETS X+ Helvetica" w:hAnsi="Arial" w:cs="Arial"/>
                <w:b/>
                <w:kern w:val="0"/>
                <w:sz w:val="22"/>
                <w:szCs w:val="22"/>
              </w:rPr>
            </w:pPr>
            <w:r>
              <w:rPr>
                <w:rFonts w:ascii="Arial" w:eastAsia="ELETS X+ Helvetica" w:hAnsi="Arial" w:cs="Arial"/>
                <w:b/>
                <w:kern w:val="0"/>
                <w:sz w:val="22"/>
                <w:szCs w:val="22"/>
                <w:lang w:bidi="fr-FR"/>
              </w:rPr>
              <w:t>Vérifiez que le mur/plafond est plein afin que les supports puissent être solidement fixés.</w:t>
            </w:r>
          </w:p>
        </w:tc>
      </w:tr>
      <w:tr w:rsidR="00A26B63" w14:paraId="0BA3D488" w14:textId="77777777">
        <w:tc>
          <w:tcPr>
            <w:tcW w:w="826" w:type="dxa"/>
          </w:tcPr>
          <w:p w14:paraId="56873EAF" w14:textId="77777777" w:rsidR="00A26B63" w:rsidRDefault="0069772A">
            <w:pPr>
              <w:jc w:val="center"/>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590C1E34" wp14:editId="40EFA135">
                  <wp:extent cx="333375" cy="295275"/>
                  <wp:effectExtent l="19050" t="0" r="9525" b="0"/>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94" w:type="dxa"/>
          </w:tcPr>
          <w:p w14:paraId="1D7CA208"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AVERTISSEMENT ! Deux adultes en bonne santé et ayant des connaissances techniques sont requis pour déplacer et installer l’auvent.</w:t>
            </w:r>
          </w:p>
          <w:p w14:paraId="5160DA4E" w14:textId="77777777" w:rsidR="00A26B63" w:rsidRDefault="00A26B63">
            <w:pPr>
              <w:rPr>
                <w:rFonts w:ascii="Arial" w:eastAsia="ELETS X+ Helvetica" w:hAnsi="Arial" w:cs="Arial"/>
                <w:kern w:val="0"/>
                <w:sz w:val="22"/>
                <w:szCs w:val="22"/>
              </w:rPr>
            </w:pPr>
          </w:p>
        </w:tc>
      </w:tr>
      <w:tr w:rsidR="00A26B63" w14:paraId="605BE260" w14:textId="77777777">
        <w:tc>
          <w:tcPr>
            <w:tcW w:w="826" w:type="dxa"/>
          </w:tcPr>
          <w:p w14:paraId="271D11FE" w14:textId="77777777" w:rsidR="00A26B63" w:rsidRDefault="0069772A">
            <w:pPr>
              <w:jc w:val="center"/>
              <w:rPr>
                <w:rFonts w:ascii="Arial" w:eastAsia="ELETS X+ Helvetica" w:hAnsi="Arial" w:cs="Arial"/>
                <w:kern w:val="0"/>
                <w:sz w:val="22"/>
                <w:szCs w:val="22"/>
              </w:rPr>
            </w:pPr>
            <w:r>
              <w:rPr>
                <w:rFonts w:ascii="Arial" w:eastAsia="ELETS X+ Helvetica" w:hAnsi="Arial" w:cs="Arial"/>
                <w:noProof/>
                <w:kern w:val="0"/>
                <w:sz w:val="22"/>
                <w:szCs w:val="22"/>
                <w:lang w:val="en-US"/>
              </w:rPr>
              <w:drawing>
                <wp:inline distT="0" distB="0" distL="0" distR="0" wp14:anchorId="440852CF" wp14:editId="0E5D9FE6">
                  <wp:extent cx="342900" cy="304800"/>
                  <wp:effectExtent l="19050" t="0" r="0" b="0"/>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noChangeArrowheads="1"/>
                          </pic:cNvPicPr>
                        </pic:nvPicPr>
                        <pic:blipFill>
                          <a:blip r:embed="rId20" cstate="print"/>
                          <a:srcRect/>
                          <a:stretch>
                            <a:fillRect/>
                          </a:stretch>
                        </pic:blipFill>
                        <pic:spPr>
                          <a:xfrm>
                            <a:off x="0" y="0"/>
                            <a:ext cx="342900" cy="304800"/>
                          </a:xfrm>
                          <a:prstGeom prst="rect">
                            <a:avLst/>
                          </a:prstGeom>
                          <a:noFill/>
                          <a:ln w="9525">
                            <a:noFill/>
                            <a:miter lim="800000"/>
                            <a:headEnd/>
                            <a:tailEnd/>
                          </a:ln>
                        </pic:spPr>
                      </pic:pic>
                    </a:graphicData>
                  </a:graphic>
                </wp:inline>
              </w:drawing>
            </w:r>
          </w:p>
        </w:tc>
        <w:tc>
          <w:tcPr>
            <w:tcW w:w="8794" w:type="dxa"/>
          </w:tcPr>
          <w:p w14:paraId="2147F3AC" w14:textId="77777777" w:rsidR="00A26B63" w:rsidRDefault="0069772A">
            <w:pPr>
              <w:rPr>
                <w:rFonts w:ascii="Arial" w:eastAsia="ELETS X+ Helvetica" w:hAnsi="Arial" w:cs="Arial"/>
                <w:kern w:val="0"/>
                <w:sz w:val="22"/>
                <w:szCs w:val="22"/>
              </w:rPr>
            </w:pPr>
            <w:r>
              <w:rPr>
                <w:rFonts w:ascii="Arial" w:eastAsia="ELETS X+ Helvetica" w:hAnsi="Arial" w:cs="Arial"/>
                <w:b/>
                <w:kern w:val="0"/>
                <w:sz w:val="22"/>
                <w:szCs w:val="22"/>
                <w:lang w:bidi="fr-FR"/>
              </w:rPr>
              <w:t>Pour faciliter et sécuriser l’installation, sélectionnez soigneusement l’emplacement de fixation de l’auvent sur le mur avant de percer les trous.</w:t>
            </w:r>
          </w:p>
        </w:tc>
      </w:tr>
    </w:tbl>
    <w:p w14:paraId="4008755C" w14:textId="77777777" w:rsidR="00A26B63" w:rsidRDefault="00A26B63">
      <w:pPr>
        <w:autoSpaceDE w:val="0"/>
        <w:autoSpaceDN w:val="0"/>
        <w:adjustRightInd w:val="0"/>
        <w:rPr>
          <w:rFonts w:ascii="Arial" w:eastAsia="ELETS X+ Helvetica" w:hAnsi="Arial" w:cs="Arial"/>
          <w:b/>
          <w:kern w:val="0"/>
          <w:sz w:val="24"/>
          <w:szCs w:val="24"/>
        </w:rPr>
      </w:pPr>
    </w:p>
    <w:p w14:paraId="1F8B2743"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Étape 1 : Sélectionner l’emplacement de fixation</w:t>
      </w:r>
    </w:p>
    <w:p w14:paraId="386DEAD7"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Pour sélectionner l’emplacement de fixation de l’auvent, prenez impérativement en compte la baisse de la hauteur de l’auvent par rapport au sol lors de son ouverture. L’angle d’inclinaison peut encore être modifié après l’installation. L’angle d’inclinaison idéal a déjà été réglé en usine et il ne doit être modifié que légèrement.</w:t>
      </w:r>
    </w:p>
    <w:p w14:paraId="6BD7081A"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Nous recommandons que la barre frontale de l’auvent soit à une hauteur d’au moins 2,5 m quand l’auvent est ouvert au maximum – Si l’environnement d’installation ne le permet pas, vous pouvez installer l’auvent dans une position plus basse. L’axe central horizontal des trous à percer inférieurs </w:t>
      </w:r>
      <w:r>
        <w:rPr>
          <w:rFonts w:ascii="Arial" w:eastAsia="ELETS X+ Helvetica" w:hAnsi="Arial" w:cs="Arial"/>
          <w:kern w:val="0"/>
          <w:sz w:val="22"/>
          <w:szCs w:val="22"/>
          <w:lang w:bidi="fr-FR"/>
        </w:rPr>
        <w:lastRenderedPageBreak/>
        <w:t>doit être 60 cm plus haut que l’axe de la barre frontale pour obtenir un angle d’inclinaison minimal de 14°.</w:t>
      </w:r>
    </w:p>
    <w:p w14:paraId="335ED105"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Si vous voulez installer l’auvent au-dessus d’une porte de balcon, vous devez laisser un espace minimum de 20 cm au-dessus du cadre de la porte s’il y a un espace disponible suffisant au-dessus du cadre de la porte. </w:t>
      </w:r>
    </w:p>
    <w:tbl>
      <w:tblPr>
        <w:tblW w:w="9997" w:type="dxa"/>
        <w:tblLayout w:type="fixed"/>
        <w:tblLook w:val="04A0" w:firstRow="1" w:lastRow="0" w:firstColumn="1" w:lastColumn="0" w:noHBand="0" w:noVBand="1"/>
      </w:tblPr>
      <w:tblGrid>
        <w:gridCol w:w="4081"/>
        <w:gridCol w:w="5916"/>
      </w:tblGrid>
      <w:tr w:rsidR="00A26B63" w14:paraId="6CF18B6E" w14:textId="77777777">
        <w:tc>
          <w:tcPr>
            <w:tcW w:w="4081" w:type="dxa"/>
            <w:vAlign w:val="center"/>
          </w:tcPr>
          <w:p w14:paraId="57858528" w14:textId="77777777" w:rsidR="00A26B63" w:rsidRDefault="0069772A">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t>Image 1 :</w:t>
            </w:r>
          </w:p>
          <w:p w14:paraId="38522F4A"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Lors du choix de l’emplacement d’installation, vous devez prendre en compte l’angle d’inclinaison. </w:t>
            </w:r>
          </w:p>
          <w:p w14:paraId="43ED08F8"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Nous recommandons que la barre frontale de l’auvent soit à une hauteur de 2,5 m au minimum, la baisse de hauteur lors de l’ouverture de l’auvent doit être de 0,60 m au minimum.</w:t>
            </w:r>
          </w:p>
          <w:p w14:paraId="777DD8D3"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Pour que la barre frontale soit à une hauteur de 2,5 m lorsque l’auvent est ouvert, les trous à percer inférieurs doivent être alignés à une hauteur de 3,10 m.</w:t>
            </w:r>
          </w:p>
        </w:tc>
        <w:tc>
          <w:tcPr>
            <w:tcW w:w="5916" w:type="dxa"/>
            <w:vAlign w:val="center"/>
          </w:tcPr>
          <w:p w14:paraId="31F4027A" w14:textId="77777777" w:rsidR="00A26B63" w:rsidRDefault="00A26B63">
            <w:pPr>
              <w:rPr>
                <w:rFonts w:ascii="Arial" w:hAnsi="Arial" w:cs="Arial"/>
              </w:rPr>
            </w:pPr>
          </w:p>
          <w:p w14:paraId="790FC47B" w14:textId="77777777" w:rsidR="00A26B63" w:rsidRDefault="0069772A">
            <w:pPr>
              <w:jc w:val="center"/>
              <w:rPr>
                <w:rFonts w:ascii="Arial" w:eastAsia="ELETS X+ Helvetica" w:hAnsi="Arial" w:cs="Arial"/>
                <w:color w:val="FF0000"/>
                <w:kern w:val="0"/>
                <w:sz w:val="22"/>
                <w:szCs w:val="22"/>
              </w:rPr>
            </w:pPr>
            <w:r>
              <w:rPr>
                <w:rFonts w:ascii="Arial" w:eastAsia="ELETS X+ Helvetica" w:hAnsi="Arial" w:cs="Arial"/>
                <w:noProof/>
                <w:color w:val="FF0000"/>
                <w:kern w:val="0"/>
                <w:sz w:val="22"/>
                <w:szCs w:val="22"/>
                <w:lang w:val="en-US"/>
              </w:rPr>
              <w:drawing>
                <wp:inline distT="0" distB="0" distL="0" distR="0" wp14:anchorId="38CC0615" wp14:editId="06123111">
                  <wp:extent cx="3600450" cy="2105025"/>
                  <wp:effectExtent l="1905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srcRect/>
                          <a:stretch>
                            <a:fillRect/>
                          </a:stretch>
                        </pic:blipFill>
                        <pic:spPr>
                          <a:xfrm>
                            <a:off x="0" y="0"/>
                            <a:ext cx="3600450" cy="2105025"/>
                          </a:xfrm>
                          <a:prstGeom prst="rect">
                            <a:avLst/>
                          </a:prstGeom>
                          <a:noFill/>
                          <a:ln w="9525">
                            <a:noFill/>
                            <a:miter lim="800000"/>
                            <a:headEnd/>
                            <a:tailEnd/>
                          </a:ln>
                        </pic:spPr>
                      </pic:pic>
                    </a:graphicData>
                  </a:graphic>
                </wp:inline>
              </w:drawing>
            </w:r>
            <w:r w:rsidR="001D2EF7">
              <w:rPr>
                <w:rFonts w:ascii="Arial" w:eastAsia="ELETS X+ Helvetica" w:hAnsi="Arial" w:cs="Arial"/>
                <w:i/>
                <w:kern w:val="0"/>
                <w:sz w:val="22"/>
                <w:szCs w:val="22"/>
                <w:lang w:bidi="fr-FR"/>
              </w:rPr>
              <w:pict w14:anchorId="02F12010">
                <v:oval id="Oval 111" o:spid="_x0000_s1057" style="position:absolute;left:0;text-align:left;margin-left:1.8pt;margin-top:67.1pt;width:27.15pt;height:27.15pt;z-index:251659264;mso-position-horizontal-relative:text;mso-position-vertical-relative:text;mso-width-relative:page;mso-height-relative:page" o:preferrelative="t" fillcolor="silver">
                  <v:stroke miterlimit="2"/>
                </v:oval>
              </w:pict>
            </w:r>
            <w:r w:rsidR="001D2EF7">
              <w:rPr>
                <w:rFonts w:ascii="Arial" w:eastAsia="ELETS X+ Helvetica" w:hAnsi="Arial" w:cs="Arial"/>
                <w:i/>
                <w:kern w:val="0"/>
                <w:sz w:val="22"/>
                <w:szCs w:val="22"/>
                <w:lang w:bidi="fr-FR"/>
              </w:rPr>
              <w:pict w14:anchorId="7767B2D7">
                <v:rect id="Rectangle 110" o:spid="_x0000_s1058" style="position:absolute;left:0;text-align:left;margin-left:1.8pt;margin-top:67.1pt;width:36.2pt;height:31.8pt;z-index:251660288;mso-position-horizontal-relative:text;mso-position-vertical-relative:text;mso-width-relative:page;mso-height-relative:page" o:preferrelative="t" filled="f" stroked="f">
                  <v:textbox>
                    <w:txbxContent>
                      <w:p w14:paraId="0DE735DB" w14:textId="77777777" w:rsidR="00A26B63" w:rsidRDefault="0069772A">
                        <w:pPr>
                          <w:rPr>
                            <w:rFonts w:ascii="SimHei" w:eastAsia="SimHei"/>
                            <w:sz w:val="36"/>
                            <w:szCs w:val="36"/>
                          </w:rPr>
                        </w:pPr>
                        <w:r>
                          <w:rPr>
                            <w:rFonts w:ascii="SimHei" w:eastAsia="SimHei" w:hAnsi="SimHei" w:cs="SimHei" w:hint="eastAsia"/>
                            <w:sz w:val="36"/>
                            <w:szCs w:val="36"/>
                            <w:lang w:bidi="fr-FR"/>
                          </w:rPr>
                          <w:t>1</w:t>
                        </w:r>
                      </w:p>
                    </w:txbxContent>
                  </v:textbox>
                </v:rect>
              </w:pict>
            </w:r>
          </w:p>
        </w:tc>
      </w:tr>
    </w:tbl>
    <w:p w14:paraId="097EF8C5" w14:textId="77777777" w:rsidR="00A26B63" w:rsidRDefault="00A26B63">
      <w:pPr>
        <w:rPr>
          <w:rFonts w:ascii="Arial" w:eastAsia="ELETS X+ Helvetica" w:hAnsi="Arial" w:cs="Arial"/>
          <w:kern w:val="0"/>
          <w:sz w:val="22"/>
          <w:szCs w:val="22"/>
        </w:rPr>
      </w:pPr>
    </w:p>
    <w:tbl>
      <w:tblPr>
        <w:tblStyle w:val="Grilledutableau"/>
        <w:tblW w:w="9620" w:type="dxa"/>
        <w:tblLook w:val="04A0" w:firstRow="1" w:lastRow="0" w:firstColumn="1" w:lastColumn="0" w:noHBand="0" w:noVBand="1"/>
      </w:tblPr>
      <w:tblGrid>
        <w:gridCol w:w="4810"/>
        <w:gridCol w:w="4810"/>
      </w:tblGrid>
      <w:tr w:rsidR="00A26B63" w14:paraId="3A3B56D3" w14:textId="77777777">
        <w:tc>
          <w:tcPr>
            <w:tcW w:w="4810" w:type="dxa"/>
            <w:tcBorders>
              <w:top w:val="single" w:sz="4" w:space="0" w:color="auto"/>
              <w:left w:val="single" w:sz="4" w:space="0" w:color="auto"/>
              <w:bottom w:val="single" w:sz="4" w:space="0" w:color="auto"/>
              <w:right w:val="single" w:sz="4" w:space="0" w:color="auto"/>
            </w:tcBorders>
          </w:tcPr>
          <w:p w14:paraId="671A5024" w14:textId="77777777" w:rsidR="00A26B63" w:rsidRDefault="0069772A">
            <w:pPr>
              <w:rPr>
                <w:rFonts w:ascii="Arial" w:eastAsia="ELETS X+ Helvetica" w:hAnsi="Arial" w:cs="Arial"/>
                <w:kern w:val="0"/>
                <w:sz w:val="22"/>
                <w:szCs w:val="22"/>
                <w:lang w:val="en-GB"/>
              </w:rPr>
            </w:pPr>
            <w:bookmarkStart w:id="1" w:name="_Hlk164944425"/>
            <w:r>
              <w:rPr>
                <w:rFonts w:ascii="Arial" w:eastAsia="ELETS X+ Helvetica" w:hAnsi="Arial" w:cs="Arial"/>
                <w:kern w:val="0"/>
                <w:sz w:val="22"/>
                <w:szCs w:val="22"/>
                <w:lang w:val="en-GB" w:eastAsia="en-GB" w:bidi="en-GB"/>
              </w:rPr>
              <w:t>Total Drop</w:t>
            </w:r>
          </w:p>
        </w:tc>
        <w:tc>
          <w:tcPr>
            <w:tcW w:w="4810" w:type="dxa"/>
            <w:tcBorders>
              <w:top w:val="single" w:sz="4" w:space="0" w:color="auto"/>
              <w:left w:val="single" w:sz="4" w:space="0" w:color="auto"/>
              <w:bottom w:val="single" w:sz="4" w:space="0" w:color="auto"/>
              <w:right w:val="single" w:sz="4" w:space="0" w:color="auto"/>
            </w:tcBorders>
          </w:tcPr>
          <w:p w14:paraId="77816637" w14:textId="77777777" w:rsidR="00A26B63" w:rsidRDefault="0069772A">
            <w:pPr>
              <w:rPr>
                <w:rFonts w:ascii="Arial" w:eastAsia="ELETS X+ Helvetica" w:hAnsi="Arial" w:cs="Arial"/>
                <w:kern w:val="0"/>
                <w:sz w:val="22"/>
                <w:szCs w:val="22"/>
                <w:lang w:val="en-GB"/>
              </w:rPr>
            </w:pPr>
            <w:r>
              <w:rPr>
                <w:rFonts w:ascii="Arial" w:eastAsia="ELETS X+ Helvetica" w:hAnsi="Arial" w:cs="Arial"/>
                <w:kern w:val="0"/>
                <w:sz w:val="22"/>
                <w:szCs w:val="22"/>
                <w:lang w:bidi="fr-FR"/>
              </w:rPr>
              <w:t>Baisse totale</w:t>
            </w:r>
          </w:p>
        </w:tc>
      </w:tr>
      <w:tr w:rsidR="00A26B63" w14:paraId="0E325734" w14:textId="77777777">
        <w:tc>
          <w:tcPr>
            <w:tcW w:w="4810" w:type="dxa"/>
            <w:tcBorders>
              <w:top w:val="single" w:sz="4" w:space="0" w:color="auto"/>
              <w:left w:val="single" w:sz="4" w:space="0" w:color="auto"/>
              <w:bottom w:val="single" w:sz="4" w:space="0" w:color="auto"/>
              <w:right w:val="single" w:sz="4" w:space="0" w:color="auto"/>
            </w:tcBorders>
          </w:tcPr>
          <w:p w14:paraId="117EA676" w14:textId="77777777" w:rsidR="00A26B63" w:rsidRDefault="0069772A">
            <w:pPr>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Front bar height (≥2.5)</w:t>
            </w:r>
          </w:p>
        </w:tc>
        <w:tc>
          <w:tcPr>
            <w:tcW w:w="4810" w:type="dxa"/>
            <w:tcBorders>
              <w:top w:val="single" w:sz="4" w:space="0" w:color="auto"/>
              <w:left w:val="single" w:sz="4" w:space="0" w:color="auto"/>
              <w:bottom w:val="single" w:sz="4" w:space="0" w:color="auto"/>
              <w:right w:val="single" w:sz="4" w:space="0" w:color="auto"/>
            </w:tcBorders>
          </w:tcPr>
          <w:p w14:paraId="42C4AD1F" w14:textId="77777777" w:rsidR="00A26B63" w:rsidRDefault="0069772A">
            <w:pPr>
              <w:rPr>
                <w:rFonts w:ascii="Arial" w:eastAsia="ELETS X+ Helvetica" w:hAnsi="Arial" w:cs="Arial"/>
                <w:kern w:val="0"/>
                <w:sz w:val="22"/>
                <w:szCs w:val="22"/>
              </w:rPr>
            </w:pPr>
            <w:r>
              <w:rPr>
                <w:rFonts w:ascii="Arial" w:eastAsia="ELETS X+ Helvetica" w:hAnsi="Arial" w:cs="Arial"/>
                <w:kern w:val="0"/>
                <w:sz w:val="22"/>
                <w:szCs w:val="22"/>
                <w:lang w:bidi="fr-FR"/>
              </w:rPr>
              <w:t>Hauteur de la barre frontale (≥2,5)</w:t>
            </w:r>
          </w:p>
        </w:tc>
      </w:tr>
      <w:tr w:rsidR="00A26B63" w14:paraId="1FD781AD" w14:textId="77777777">
        <w:tc>
          <w:tcPr>
            <w:tcW w:w="4810" w:type="dxa"/>
            <w:tcBorders>
              <w:top w:val="single" w:sz="4" w:space="0" w:color="auto"/>
              <w:left w:val="single" w:sz="4" w:space="0" w:color="auto"/>
              <w:bottom w:val="single" w:sz="4" w:space="0" w:color="auto"/>
              <w:right w:val="single" w:sz="4" w:space="0" w:color="auto"/>
            </w:tcBorders>
          </w:tcPr>
          <w:p w14:paraId="3C4830AB" w14:textId="77777777" w:rsidR="00A26B63" w:rsidRDefault="0069772A">
            <w:pPr>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Floor</w:t>
            </w:r>
          </w:p>
        </w:tc>
        <w:tc>
          <w:tcPr>
            <w:tcW w:w="4810" w:type="dxa"/>
            <w:tcBorders>
              <w:top w:val="single" w:sz="4" w:space="0" w:color="auto"/>
              <w:left w:val="single" w:sz="4" w:space="0" w:color="auto"/>
              <w:bottom w:val="single" w:sz="4" w:space="0" w:color="auto"/>
              <w:right w:val="single" w:sz="4" w:space="0" w:color="auto"/>
            </w:tcBorders>
          </w:tcPr>
          <w:p w14:paraId="387FF49A" w14:textId="77777777" w:rsidR="00A26B63" w:rsidRDefault="0069772A">
            <w:pPr>
              <w:rPr>
                <w:rFonts w:ascii="Arial" w:eastAsia="ELETS X+ Helvetica" w:hAnsi="Arial" w:cs="Arial"/>
                <w:kern w:val="0"/>
                <w:sz w:val="22"/>
                <w:szCs w:val="22"/>
                <w:lang w:val="en-GB"/>
              </w:rPr>
            </w:pPr>
            <w:r>
              <w:rPr>
                <w:rFonts w:ascii="Arial" w:eastAsia="ELETS X+ Helvetica" w:hAnsi="Arial" w:cs="Arial"/>
                <w:kern w:val="0"/>
                <w:sz w:val="22"/>
                <w:szCs w:val="22"/>
                <w:lang w:bidi="fr-FR"/>
              </w:rPr>
              <w:t>Sol</w:t>
            </w:r>
          </w:p>
        </w:tc>
      </w:tr>
      <w:tr w:rsidR="00A26B63" w14:paraId="2EDBC0EF" w14:textId="77777777">
        <w:tc>
          <w:tcPr>
            <w:tcW w:w="4810" w:type="dxa"/>
            <w:tcBorders>
              <w:top w:val="single" w:sz="4" w:space="0" w:color="auto"/>
              <w:left w:val="single" w:sz="4" w:space="0" w:color="auto"/>
              <w:bottom w:val="single" w:sz="4" w:space="0" w:color="auto"/>
              <w:right w:val="single" w:sz="4" w:space="0" w:color="auto"/>
            </w:tcBorders>
          </w:tcPr>
          <w:p w14:paraId="29969980" w14:textId="77777777" w:rsidR="00A26B63" w:rsidRDefault="0069772A">
            <w:pPr>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Cross section of wall</w:t>
            </w:r>
          </w:p>
        </w:tc>
        <w:tc>
          <w:tcPr>
            <w:tcW w:w="4810" w:type="dxa"/>
            <w:tcBorders>
              <w:top w:val="single" w:sz="4" w:space="0" w:color="auto"/>
              <w:left w:val="single" w:sz="4" w:space="0" w:color="auto"/>
              <w:bottom w:val="single" w:sz="4" w:space="0" w:color="auto"/>
              <w:right w:val="single" w:sz="4" w:space="0" w:color="auto"/>
            </w:tcBorders>
          </w:tcPr>
          <w:p w14:paraId="118B7A33" w14:textId="77777777" w:rsidR="00A26B63" w:rsidRDefault="0069772A">
            <w:pPr>
              <w:rPr>
                <w:rFonts w:ascii="Arial" w:eastAsia="ELETS X+ Helvetica" w:hAnsi="Arial" w:cs="Arial"/>
                <w:kern w:val="0"/>
                <w:sz w:val="22"/>
                <w:szCs w:val="22"/>
                <w:lang w:val="en-GB"/>
              </w:rPr>
            </w:pPr>
            <w:r>
              <w:rPr>
                <w:rFonts w:ascii="Arial" w:eastAsia="ELETS X+ Helvetica" w:hAnsi="Arial" w:cs="Arial"/>
                <w:kern w:val="0"/>
                <w:sz w:val="22"/>
                <w:szCs w:val="22"/>
                <w:lang w:bidi="fr-FR"/>
              </w:rPr>
              <w:t>Section transversale du mur</w:t>
            </w:r>
          </w:p>
        </w:tc>
      </w:tr>
      <w:tr w:rsidR="00A26B63" w14:paraId="795333AA" w14:textId="77777777">
        <w:tc>
          <w:tcPr>
            <w:tcW w:w="4810" w:type="dxa"/>
            <w:tcBorders>
              <w:top w:val="single" w:sz="4" w:space="0" w:color="auto"/>
              <w:left w:val="single" w:sz="4" w:space="0" w:color="auto"/>
              <w:bottom w:val="single" w:sz="4" w:space="0" w:color="auto"/>
              <w:right w:val="single" w:sz="4" w:space="0" w:color="auto"/>
            </w:tcBorders>
          </w:tcPr>
          <w:p w14:paraId="3F855276" w14:textId="77777777" w:rsidR="00A26B63" w:rsidRDefault="0069772A">
            <w:pPr>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Top of wall bracket height</w:t>
            </w:r>
          </w:p>
        </w:tc>
        <w:tc>
          <w:tcPr>
            <w:tcW w:w="4810" w:type="dxa"/>
            <w:tcBorders>
              <w:top w:val="single" w:sz="4" w:space="0" w:color="auto"/>
              <w:left w:val="single" w:sz="4" w:space="0" w:color="auto"/>
              <w:bottom w:val="single" w:sz="4" w:space="0" w:color="auto"/>
              <w:right w:val="single" w:sz="4" w:space="0" w:color="auto"/>
            </w:tcBorders>
          </w:tcPr>
          <w:p w14:paraId="78B95733" w14:textId="77777777" w:rsidR="00A26B63" w:rsidRDefault="0069772A">
            <w:pPr>
              <w:rPr>
                <w:rFonts w:ascii="Arial" w:eastAsia="ELETS X+ Helvetica" w:hAnsi="Arial" w:cs="Arial"/>
                <w:kern w:val="0"/>
                <w:sz w:val="22"/>
                <w:szCs w:val="22"/>
              </w:rPr>
            </w:pPr>
            <w:r>
              <w:rPr>
                <w:rFonts w:ascii="Arial" w:eastAsia="ELETS X+ Helvetica" w:hAnsi="Arial" w:cs="Arial"/>
                <w:kern w:val="0"/>
                <w:sz w:val="22"/>
                <w:szCs w:val="22"/>
                <w:lang w:bidi="fr-FR"/>
              </w:rPr>
              <w:t>Hauteur du haut du support mural</w:t>
            </w:r>
          </w:p>
        </w:tc>
        <w:bookmarkEnd w:id="1"/>
      </w:tr>
    </w:tbl>
    <w:p w14:paraId="07F1EF95" w14:textId="77777777" w:rsidR="00A26B63" w:rsidRDefault="00A26B63">
      <w:pPr>
        <w:rPr>
          <w:rFonts w:ascii="Arial" w:eastAsia="ELETS X+ Helvetica" w:hAnsi="Arial" w:cs="Arial"/>
          <w:kern w:val="0"/>
          <w:sz w:val="22"/>
          <w:szCs w:val="22"/>
        </w:rPr>
      </w:pPr>
    </w:p>
    <w:p w14:paraId="6780CD1E" w14:textId="77777777" w:rsidR="00A26B63" w:rsidRDefault="00A26B63">
      <w:pPr>
        <w:rPr>
          <w:rFonts w:ascii="Arial" w:eastAsia="ELETS X+ Helvetica" w:hAnsi="Arial" w:cs="Arial"/>
          <w:kern w:val="0"/>
          <w:sz w:val="22"/>
          <w:szCs w:val="22"/>
        </w:rPr>
      </w:pPr>
    </w:p>
    <w:p w14:paraId="5349D542" w14:textId="77777777" w:rsidR="00A26B63" w:rsidRDefault="0069772A">
      <w:pPr>
        <w:rPr>
          <w:rFonts w:ascii="Arial" w:hAnsi="Arial" w:cs="Arial"/>
          <w:b/>
          <w:sz w:val="22"/>
          <w:szCs w:val="22"/>
        </w:rPr>
      </w:pPr>
      <w:r>
        <w:rPr>
          <w:rFonts w:ascii="Arial" w:eastAsia="Arial" w:hAnsi="Arial" w:cs="Arial"/>
          <w:b/>
          <w:sz w:val="22"/>
          <w:szCs w:val="22"/>
          <w:lang w:bidi="fr-FR"/>
        </w:rPr>
        <w:t>Étape 2 : Marquer l’emplacement des trous à percer</w:t>
      </w:r>
    </w:p>
    <w:p w14:paraId="52872B41"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Après avoir défini l’emplacement d’installation, marquez la position de perçage des trous de fixation des supports. Tracez une ligne horizontale à la hauteur requise avec un mètre ruban long, une nivelle et une craie.</w:t>
      </w:r>
    </w:p>
    <w:p w14:paraId="26933422"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t xml:space="preserve">Nous avons déjà marqué les positions et l’espacement de fixation des supports. </w:t>
      </w:r>
      <w:r>
        <w:rPr>
          <w:rFonts w:ascii="Arial" w:eastAsia="ELETS X+ Helvetica" w:hAnsi="Arial" w:cs="Arial"/>
          <w:kern w:val="0"/>
          <w:sz w:val="22"/>
          <w:szCs w:val="22"/>
          <w:lang w:bidi="fr-FR"/>
        </w:rPr>
        <w:t>Mesurez l’espacement entre les supports et marquez-le sur la ligne sur le mur/plafond.</w:t>
      </w:r>
    </w:p>
    <w:p w14:paraId="7843B5D2" w14:textId="77777777" w:rsidR="00A26B63" w:rsidRDefault="0069772A">
      <w:pPr>
        <w:autoSpaceDE w:val="0"/>
        <w:autoSpaceDN w:val="0"/>
        <w:adjustRightInd w:val="0"/>
        <w:rPr>
          <w:rFonts w:ascii="Arial" w:eastAsia="ELETS X+ Helvetica" w:hAnsi="Arial" w:cs="Arial"/>
          <w:kern w:val="0"/>
          <w:sz w:val="22"/>
          <w:szCs w:val="22"/>
        </w:rPr>
      </w:pPr>
      <w:r>
        <w:rPr>
          <w:rFonts w:ascii="Arial" w:eastAsia="Arial" w:hAnsi="Arial" w:cs="Arial"/>
          <w:sz w:val="22"/>
          <w:szCs w:val="22"/>
          <w:lang w:bidi="fr-FR"/>
        </w:rPr>
        <w:t xml:space="preserve">Tenez un support avec le trou de montage inférieur à la hauteur de la ligne de craie jusqu’au mur (voir figure 5 pour la position correcte du support) et marquez les deux trous de perçage. Utilisez le gabarit avec le </w:t>
      </w:r>
      <w:r>
        <w:rPr>
          <w:rFonts w:ascii="Arial" w:eastAsia="ELETS X+ Helvetica" w:hAnsi="Arial" w:cs="Arial"/>
          <w:kern w:val="0"/>
          <w:sz w:val="22"/>
          <w:szCs w:val="22"/>
          <w:lang w:bidi="fr-FR"/>
        </w:rPr>
        <w:t>support au centre en passant un marqueur dans les trous des supports.</w:t>
      </w:r>
    </w:p>
    <w:p w14:paraId="58A31F57" w14:textId="77777777" w:rsidR="00A26B63" w:rsidRDefault="0069772A">
      <w:pPr>
        <w:autoSpaceDE w:val="0"/>
        <w:autoSpaceDN w:val="0"/>
        <w:adjustRightInd w:val="0"/>
        <w:rPr>
          <w:rFonts w:ascii="Arial" w:hAnsi="Arial" w:cs="Arial"/>
          <w:bCs/>
          <w:sz w:val="22"/>
          <w:szCs w:val="22"/>
        </w:rPr>
      </w:pPr>
      <w:r>
        <w:rPr>
          <w:rFonts w:ascii="Arial" w:eastAsia="Arial" w:hAnsi="Arial" w:cs="Arial"/>
          <w:sz w:val="22"/>
          <w:szCs w:val="22"/>
          <w:lang w:bidi="fr-FR"/>
        </w:rPr>
        <w:t>Vous pouvez également vous servir de l’emballage pour créer un gabarit de marquage. Posez simplement les supports de l’auvent sur l’emballage et marquez les trous de perçage. Maintenez ensuite le gabarit contre le mur à la hauteur correspondante. Utilisez un niveau à bulles.</w:t>
      </w:r>
    </w:p>
    <w:p w14:paraId="04F635BC" w14:textId="77777777" w:rsidR="00A26B63" w:rsidRDefault="00A26B63">
      <w:pPr>
        <w:autoSpaceDE w:val="0"/>
        <w:autoSpaceDN w:val="0"/>
        <w:adjustRightInd w:val="0"/>
        <w:rPr>
          <w:rFonts w:ascii="Arial" w:hAnsi="Arial" w:cs="Arial"/>
          <w:bCs/>
          <w:sz w:val="22"/>
          <w:szCs w:val="22"/>
        </w:rPr>
      </w:pPr>
    </w:p>
    <w:tbl>
      <w:tblPr>
        <w:tblW w:w="9620" w:type="dxa"/>
        <w:tblLayout w:type="fixed"/>
        <w:tblLook w:val="04A0" w:firstRow="1" w:lastRow="0" w:firstColumn="1" w:lastColumn="0" w:noHBand="0" w:noVBand="1"/>
      </w:tblPr>
      <w:tblGrid>
        <w:gridCol w:w="4248"/>
        <w:gridCol w:w="5372"/>
      </w:tblGrid>
      <w:tr w:rsidR="00A26B63" w14:paraId="6B9FA9B1" w14:textId="77777777">
        <w:tc>
          <w:tcPr>
            <w:tcW w:w="4248" w:type="dxa"/>
            <w:vAlign w:val="center"/>
          </w:tcPr>
          <w:p w14:paraId="74781AB3" w14:textId="77777777" w:rsidR="00A26B63" w:rsidRDefault="0069772A">
            <w:pPr>
              <w:autoSpaceDE w:val="0"/>
              <w:autoSpaceDN w:val="0"/>
              <w:adjustRightInd w:val="0"/>
              <w:rPr>
                <w:rFonts w:ascii="Arial" w:hAnsi="Arial" w:cs="Arial"/>
                <w:bCs/>
                <w:i/>
                <w:sz w:val="22"/>
                <w:szCs w:val="22"/>
              </w:rPr>
            </w:pPr>
            <w:r>
              <w:rPr>
                <w:rFonts w:ascii="Arial" w:eastAsia="Arial" w:hAnsi="Arial" w:cs="Arial"/>
                <w:i/>
                <w:sz w:val="22"/>
                <w:szCs w:val="22"/>
                <w:lang w:bidi="fr-FR"/>
              </w:rPr>
              <w:lastRenderedPageBreak/>
              <w:t>Image 2 :</w:t>
            </w:r>
          </w:p>
          <w:p w14:paraId="3EA54814" w14:textId="77777777" w:rsidR="00A26B63" w:rsidRDefault="0069772A">
            <w:pPr>
              <w:autoSpaceDE w:val="0"/>
              <w:autoSpaceDN w:val="0"/>
              <w:adjustRightInd w:val="0"/>
              <w:rPr>
                <w:rFonts w:ascii="Arial" w:hAnsi="Arial" w:cs="Arial"/>
                <w:bCs/>
                <w:sz w:val="22"/>
                <w:szCs w:val="22"/>
              </w:rPr>
            </w:pPr>
            <w:r>
              <w:rPr>
                <w:rFonts w:ascii="Arial" w:eastAsia="Arial" w:hAnsi="Arial" w:cs="Arial"/>
                <w:sz w:val="22"/>
                <w:szCs w:val="22"/>
                <w:lang w:bidi="fr-FR"/>
              </w:rPr>
              <w:t>Marquez la position des trous à percer sur une ligne horizontale tracée à la craie afin de garantir que l’auvent sera à l’horizontale après installation.</w:t>
            </w:r>
          </w:p>
        </w:tc>
        <w:tc>
          <w:tcPr>
            <w:tcW w:w="5372" w:type="dxa"/>
            <w:vAlign w:val="center"/>
          </w:tcPr>
          <w:p w14:paraId="65CAF544" w14:textId="77777777" w:rsidR="00A26B63" w:rsidRDefault="0069772A">
            <w:pPr>
              <w:autoSpaceDE w:val="0"/>
              <w:autoSpaceDN w:val="0"/>
              <w:adjustRightInd w:val="0"/>
              <w:rPr>
                <w:rFonts w:ascii="Arial" w:hAnsi="Arial" w:cs="Arial"/>
                <w:bCs/>
                <w:sz w:val="22"/>
                <w:szCs w:val="22"/>
              </w:rPr>
            </w:pPr>
            <w:r>
              <w:rPr>
                <w:rFonts w:ascii="Arial" w:hAnsi="Arial" w:cs="Arial"/>
                <w:noProof/>
                <w:lang w:val="en-US"/>
              </w:rPr>
              <w:drawing>
                <wp:inline distT="0" distB="0" distL="0" distR="0" wp14:anchorId="6044E8AD" wp14:editId="4E9F2E75">
                  <wp:extent cx="2933700" cy="1952625"/>
                  <wp:effectExtent l="19050" t="0" r="0" b="0"/>
                  <wp:docPr id="3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pic:cNvPicPr>
                            <a:picLocks noChangeAspect="1" noChangeArrowheads="1"/>
                          </pic:cNvPicPr>
                        </pic:nvPicPr>
                        <pic:blipFill>
                          <a:blip r:embed="rId24" cstate="print"/>
                          <a:srcRect/>
                          <a:stretch>
                            <a:fillRect/>
                          </a:stretch>
                        </pic:blipFill>
                        <pic:spPr>
                          <a:xfrm>
                            <a:off x="0" y="0"/>
                            <a:ext cx="2933700" cy="1952625"/>
                          </a:xfrm>
                          <a:prstGeom prst="rect">
                            <a:avLst/>
                          </a:prstGeom>
                          <a:noFill/>
                          <a:ln w="9525">
                            <a:noFill/>
                            <a:miter lim="800000"/>
                            <a:headEnd/>
                            <a:tailEnd/>
                          </a:ln>
                        </pic:spPr>
                      </pic:pic>
                    </a:graphicData>
                  </a:graphic>
                </wp:inline>
              </w:drawing>
            </w:r>
          </w:p>
          <w:tbl>
            <w:tblPr>
              <w:tblStyle w:val="Grilledutableau"/>
              <w:tblW w:w="5141" w:type="dxa"/>
              <w:tblLayout w:type="fixed"/>
              <w:tblLook w:val="04A0" w:firstRow="1" w:lastRow="0" w:firstColumn="1" w:lastColumn="0" w:noHBand="0" w:noVBand="1"/>
            </w:tblPr>
            <w:tblGrid>
              <w:gridCol w:w="2570"/>
              <w:gridCol w:w="2571"/>
            </w:tblGrid>
            <w:tr w:rsidR="00A26B63" w14:paraId="1028D918" w14:textId="77777777">
              <w:tc>
                <w:tcPr>
                  <w:tcW w:w="2570" w:type="dxa"/>
                  <w:tcBorders>
                    <w:top w:val="single" w:sz="4" w:space="0" w:color="auto"/>
                    <w:left w:val="single" w:sz="4" w:space="0" w:color="auto"/>
                    <w:bottom w:val="single" w:sz="4" w:space="0" w:color="auto"/>
                    <w:right w:val="single" w:sz="4" w:space="0" w:color="auto"/>
                  </w:tcBorders>
                </w:tcPr>
                <w:p w14:paraId="36300EEA" w14:textId="77777777" w:rsidR="00A26B63" w:rsidRDefault="0069772A">
                  <w:pPr>
                    <w:autoSpaceDE w:val="0"/>
                    <w:autoSpaceDN w:val="0"/>
                    <w:adjustRightInd w:val="0"/>
                    <w:rPr>
                      <w:rFonts w:ascii="Arial" w:hAnsi="Arial" w:cs="Arial"/>
                      <w:bCs/>
                      <w:sz w:val="22"/>
                      <w:szCs w:val="22"/>
                      <w:lang w:val="en-GB"/>
                    </w:rPr>
                  </w:pPr>
                  <w:r>
                    <w:rPr>
                      <w:rFonts w:ascii="Arial" w:hAnsi="Arial" w:cs="Arial"/>
                      <w:bCs/>
                      <w:sz w:val="22"/>
                      <w:szCs w:val="22"/>
                      <w:lang w:val="en-GB" w:eastAsia="en-GB" w:bidi="en-GB"/>
                    </w:rPr>
                    <w:t>CHALK LIKE (USE SPIRIT LEVEL FOR ACCURACY)</w:t>
                  </w:r>
                </w:p>
              </w:tc>
              <w:tc>
                <w:tcPr>
                  <w:tcW w:w="2571" w:type="dxa"/>
                  <w:tcBorders>
                    <w:top w:val="single" w:sz="4" w:space="0" w:color="auto"/>
                    <w:left w:val="single" w:sz="4" w:space="0" w:color="auto"/>
                    <w:bottom w:val="single" w:sz="4" w:space="0" w:color="auto"/>
                    <w:right w:val="single" w:sz="4" w:space="0" w:color="auto"/>
                  </w:tcBorders>
                </w:tcPr>
                <w:p w14:paraId="6CB8FF59" w14:textId="77777777" w:rsidR="00A26B63" w:rsidRDefault="0069772A">
                  <w:pPr>
                    <w:autoSpaceDE w:val="0"/>
                    <w:autoSpaceDN w:val="0"/>
                    <w:adjustRightInd w:val="0"/>
                    <w:rPr>
                      <w:rFonts w:ascii="Arial" w:hAnsi="Arial" w:cs="Arial"/>
                      <w:bCs/>
                      <w:sz w:val="22"/>
                      <w:szCs w:val="22"/>
                    </w:rPr>
                  </w:pPr>
                  <w:r>
                    <w:rPr>
                      <w:rFonts w:ascii="Arial" w:eastAsia="Arial" w:hAnsi="Arial" w:cs="Arial"/>
                      <w:sz w:val="22"/>
                      <w:szCs w:val="22"/>
                      <w:lang w:bidi="fr-FR"/>
                    </w:rPr>
                    <w:t>LIGNE DE CRAIE (UTILISEZ UN NIVEAU À BULLE POUR PLUS DE PRÉCISION)</w:t>
                  </w:r>
                </w:p>
              </w:tc>
            </w:tr>
            <w:tr w:rsidR="00A26B63" w14:paraId="0A514F43" w14:textId="77777777">
              <w:tc>
                <w:tcPr>
                  <w:tcW w:w="2570" w:type="dxa"/>
                  <w:tcBorders>
                    <w:top w:val="single" w:sz="4" w:space="0" w:color="auto"/>
                    <w:left w:val="single" w:sz="4" w:space="0" w:color="auto"/>
                    <w:bottom w:val="single" w:sz="4" w:space="0" w:color="auto"/>
                    <w:right w:val="single" w:sz="4" w:space="0" w:color="auto"/>
                  </w:tcBorders>
                </w:tcPr>
                <w:p w14:paraId="0A1D2698" w14:textId="77777777" w:rsidR="00A26B63" w:rsidRDefault="0069772A">
                  <w:pPr>
                    <w:autoSpaceDE w:val="0"/>
                    <w:autoSpaceDN w:val="0"/>
                    <w:adjustRightInd w:val="0"/>
                    <w:rPr>
                      <w:rFonts w:ascii="Arial" w:hAnsi="Arial" w:cs="Arial"/>
                      <w:bCs/>
                      <w:sz w:val="22"/>
                      <w:szCs w:val="22"/>
                      <w:lang w:val="en-GB"/>
                    </w:rPr>
                  </w:pPr>
                  <w:r>
                    <w:rPr>
                      <w:rFonts w:ascii="Arial" w:hAnsi="Arial" w:cs="Arial"/>
                      <w:bCs/>
                      <w:sz w:val="22"/>
                      <w:szCs w:val="22"/>
                      <w:lang w:val="en-GB" w:eastAsia="en-GB" w:bidi="en-GB"/>
                    </w:rPr>
                    <w:t>BRACKET POSITION</w:t>
                  </w:r>
                </w:p>
              </w:tc>
              <w:tc>
                <w:tcPr>
                  <w:tcW w:w="2571" w:type="dxa"/>
                  <w:tcBorders>
                    <w:top w:val="single" w:sz="4" w:space="0" w:color="auto"/>
                    <w:left w:val="single" w:sz="4" w:space="0" w:color="auto"/>
                    <w:bottom w:val="single" w:sz="4" w:space="0" w:color="auto"/>
                    <w:right w:val="single" w:sz="4" w:space="0" w:color="auto"/>
                  </w:tcBorders>
                </w:tcPr>
                <w:p w14:paraId="1B5E4387" w14:textId="77777777" w:rsidR="00A26B63" w:rsidRDefault="0069772A">
                  <w:pPr>
                    <w:autoSpaceDE w:val="0"/>
                    <w:autoSpaceDN w:val="0"/>
                    <w:adjustRightInd w:val="0"/>
                    <w:rPr>
                      <w:rFonts w:ascii="Arial" w:hAnsi="Arial" w:cs="Arial"/>
                      <w:bCs/>
                      <w:sz w:val="22"/>
                      <w:szCs w:val="22"/>
                      <w:lang w:val="en-GB"/>
                    </w:rPr>
                  </w:pPr>
                  <w:r>
                    <w:rPr>
                      <w:rFonts w:ascii="Arial" w:eastAsia="Arial" w:hAnsi="Arial" w:cs="Arial"/>
                      <w:sz w:val="22"/>
                      <w:szCs w:val="22"/>
                      <w:lang w:bidi="fr-FR"/>
                    </w:rPr>
                    <w:t>POSITION DU SUPPORT</w:t>
                  </w:r>
                </w:p>
              </w:tc>
            </w:tr>
            <w:tr w:rsidR="00A26B63" w14:paraId="3D7339A2" w14:textId="77777777">
              <w:tc>
                <w:tcPr>
                  <w:tcW w:w="2570" w:type="dxa"/>
                  <w:tcBorders>
                    <w:top w:val="single" w:sz="4" w:space="0" w:color="auto"/>
                    <w:left w:val="single" w:sz="4" w:space="0" w:color="auto"/>
                    <w:bottom w:val="single" w:sz="4" w:space="0" w:color="auto"/>
                    <w:right w:val="single" w:sz="4" w:space="0" w:color="auto"/>
                  </w:tcBorders>
                </w:tcPr>
                <w:p w14:paraId="6C5A802C" w14:textId="77777777" w:rsidR="00A26B63" w:rsidRDefault="0069772A">
                  <w:pPr>
                    <w:autoSpaceDE w:val="0"/>
                    <w:autoSpaceDN w:val="0"/>
                    <w:adjustRightInd w:val="0"/>
                    <w:rPr>
                      <w:rFonts w:ascii="Arial" w:hAnsi="Arial" w:cs="Arial"/>
                      <w:bCs/>
                      <w:sz w:val="22"/>
                      <w:szCs w:val="22"/>
                      <w:lang w:val="en-GB"/>
                    </w:rPr>
                  </w:pPr>
                  <w:r>
                    <w:rPr>
                      <w:rFonts w:ascii="Arial" w:hAnsi="Arial" w:cs="Arial"/>
                      <w:bCs/>
                      <w:sz w:val="22"/>
                      <w:szCs w:val="22"/>
                      <w:lang w:val="en-GB" w:eastAsia="en-GB" w:bidi="en-GB"/>
                    </w:rPr>
                    <w:t>PATIO DOORS</w:t>
                  </w:r>
                </w:p>
              </w:tc>
              <w:tc>
                <w:tcPr>
                  <w:tcW w:w="2571" w:type="dxa"/>
                  <w:tcBorders>
                    <w:top w:val="single" w:sz="4" w:space="0" w:color="auto"/>
                    <w:left w:val="single" w:sz="4" w:space="0" w:color="auto"/>
                    <w:bottom w:val="single" w:sz="4" w:space="0" w:color="auto"/>
                    <w:right w:val="single" w:sz="4" w:space="0" w:color="auto"/>
                  </w:tcBorders>
                </w:tcPr>
                <w:p w14:paraId="66F41915" w14:textId="77777777" w:rsidR="00A26B63" w:rsidRDefault="0069772A">
                  <w:pPr>
                    <w:autoSpaceDE w:val="0"/>
                    <w:autoSpaceDN w:val="0"/>
                    <w:adjustRightInd w:val="0"/>
                    <w:rPr>
                      <w:rFonts w:ascii="Arial" w:hAnsi="Arial" w:cs="Arial"/>
                      <w:bCs/>
                      <w:sz w:val="22"/>
                      <w:szCs w:val="22"/>
                      <w:lang w:val="en-GB"/>
                    </w:rPr>
                  </w:pPr>
                  <w:r>
                    <w:rPr>
                      <w:rFonts w:ascii="Arial" w:eastAsia="Arial" w:hAnsi="Arial" w:cs="Arial"/>
                      <w:sz w:val="22"/>
                      <w:szCs w:val="22"/>
                      <w:lang w:bidi="fr-FR"/>
                    </w:rPr>
                    <w:t>PORTES-FENÊTRES</w:t>
                  </w:r>
                </w:p>
              </w:tc>
            </w:tr>
            <w:tr w:rsidR="00A26B63" w14:paraId="542DC684" w14:textId="77777777">
              <w:tc>
                <w:tcPr>
                  <w:tcW w:w="2570" w:type="dxa"/>
                  <w:tcBorders>
                    <w:top w:val="single" w:sz="4" w:space="0" w:color="auto"/>
                    <w:left w:val="single" w:sz="4" w:space="0" w:color="auto"/>
                    <w:bottom w:val="single" w:sz="4" w:space="0" w:color="auto"/>
                    <w:right w:val="single" w:sz="4" w:space="0" w:color="auto"/>
                  </w:tcBorders>
                </w:tcPr>
                <w:p w14:paraId="0876D120" w14:textId="77777777" w:rsidR="00A26B63" w:rsidRDefault="0069772A">
                  <w:pPr>
                    <w:autoSpaceDE w:val="0"/>
                    <w:autoSpaceDN w:val="0"/>
                    <w:adjustRightInd w:val="0"/>
                    <w:rPr>
                      <w:rFonts w:ascii="Arial" w:hAnsi="Arial" w:cs="Arial"/>
                      <w:bCs/>
                      <w:sz w:val="22"/>
                      <w:szCs w:val="22"/>
                      <w:lang w:val="en-GB"/>
                    </w:rPr>
                  </w:pPr>
                  <w:r>
                    <w:rPr>
                      <w:rFonts w:ascii="Arial" w:hAnsi="Arial" w:cs="Arial"/>
                      <w:bCs/>
                      <w:sz w:val="22"/>
                      <w:szCs w:val="22"/>
                      <w:lang w:val="en-GB" w:eastAsia="en-GB" w:bidi="en-GB"/>
                    </w:rPr>
                    <w:t>FLOOR</w:t>
                  </w:r>
                </w:p>
              </w:tc>
              <w:tc>
                <w:tcPr>
                  <w:tcW w:w="2571" w:type="dxa"/>
                  <w:tcBorders>
                    <w:top w:val="single" w:sz="4" w:space="0" w:color="auto"/>
                    <w:left w:val="single" w:sz="4" w:space="0" w:color="auto"/>
                    <w:bottom w:val="single" w:sz="4" w:space="0" w:color="auto"/>
                    <w:right w:val="single" w:sz="4" w:space="0" w:color="auto"/>
                  </w:tcBorders>
                </w:tcPr>
                <w:p w14:paraId="514160DC" w14:textId="77777777" w:rsidR="00A26B63" w:rsidRDefault="0069772A">
                  <w:pPr>
                    <w:autoSpaceDE w:val="0"/>
                    <w:autoSpaceDN w:val="0"/>
                    <w:adjustRightInd w:val="0"/>
                    <w:rPr>
                      <w:rFonts w:ascii="Arial" w:hAnsi="Arial" w:cs="Arial"/>
                      <w:bCs/>
                      <w:sz w:val="22"/>
                      <w:szCs w:val="22"/>
                      <w:lang w:val="en-GB"/>
                    </w:rPr>
                  </w:pPr>
                  <w:r>
                    <w:rPr>
                      <w:rFonts w:ascii="Arial" w:eastAsia="Arial" w:hAnsi="Arial" w:cs="Arial"/>
                      <w:sz w:val="22"/>
                      <w:szCs w:val="22"/>
                      <w:lang w:bidi="fr-FR"/>
                    </w:rPr>
                    <w:t>SOL</w:t>
                  </w:r>
                </w:p>
              </w:tc>
            </w:tr>
          </w:tbl>
          <w:p w14:paraId="7B2593AF" w14:textId="77777777" w:rsidR="00A26B63" w:rsidRDefault="00A26B63">
            <w:pPr>
              <w:autoSpaceDE w:val="0"/>
              <w:autoSpaceDN w:val="0"/>
              <w:adjustRightInd w:val="0"/>
              <w:rPr>
                <w:rFonts w:ascii="Arial" w:hAnsi="Arial" w:cs="Arial"/>
                <w:bCs/>
                <w:sz w:val="22"/>
                <w:szCs w:val="22"/>
              </w:rPr>
            </w:pPr>
          </w:p>
        </w:tc>
      </w:tr>
    </w:tbl>
    <w:p w14:paraId="673DD4B9" w14:textId="77777777" w:rsidR="00A26B63" w:rsidRDefault="0069772A">
      <w:pPr>
        <w:autoSpaceDE w:val="0"/>
        <w:autoSpaceDN w:val="0"/>
        <w:adjustRightInd w:val="0"/>
        <w:rPr>
          <w:rFonts w:ascii="Arial" w:hAnsi="Arial" w:cs="Arial"/>
          <w:bCs/>
          <w:sz w:val="22"/>
          <w:szCs w:val="22"/>
        </w:rPr>
      </w:pPr>
      <w:r>
        <w:rPr>
          <w:rFonts w:ascii="Arial" w:eastAsia="Arial" w:hAnsi="Arial" w:cs="Arial"/>
          <w:noProof/>
          <w:sz w:val="22"/>
          <w:szCs w:val="22"/>
          <w:lang w:val="en-US"/>
        </w:rPr>
        <w:drawing>
          <wp:inline distT="0" distB="0" distL="0" distR="0" wp14:anchorId="4BC610C6" wp14:editId="087E66B5">
            <wp:extent cx="5581650" cy="2422525"/>
            <wp:effectExtent l="0" t="0" r="1143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srcRect/>
                    <a:stretch>
                      <a:fillRect/>
                    </a:stretch>
                  </pic:blipFill>
                  <pic:spPr>
                    <a:xfrm>
                      <a:off x="0" y="0"/>
                      <a:ext cx="5583891" cy="2423587"/>
                    </a:xfrm>
                    <a:prstGeom prst="rect">
                      <a:avLst/>
                    </a:prstGeom>
                    <a:noFill/>
                    <a:ln w="9525">
                      <a:noFill/>
                      <a:miter lim="800000"/>
                      <a:headEnd/>
                      <a:tailEnd/>
                    </a:ln>
                  </pic:spPr>
                </pic:pic>
              </a:graphicData>
            </a:graphic>
          </wp:inline>
        </w:drawing>
      </w:r>
    </w:p>
    <w:p w14:paraId="4A16ACED"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Étape 3 :</w:t>
      </w:r>
      <w:r>
        <w:rPr>
          <w:rFonts w:ascii="Arial" w:eastAsia="Arial" w:hAnsi="Arial" w:cs="Arial"/>
          <w:b/>
          <w:sz w:val="22"/>
          <w:szCs w:val="22"/>
          <w:lang w:bidi="fr-FR"/>
        </w:rPr>
        <w:t xml:space="preserve"> Percer les trous</w:t>
      </w:r>
    </w:p>
    <w:p w14:paraId="62F4D344"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Utilisez un foret à béton de 14 mm pour percer les trous de fixation des supports au niveau des positions marquées sur le mur. Les trous doivent avoir une profondeur de 9 cm dans le mur et doivent être percés dans du béton plein ou de la maçonnerie pleine. Ne percez pas les trous dans du mortier, car ce type de matériau n’offre pas un ancrage suffisant pour les chevilles à charge lourde nécessaires pour fixer l’auvent. </w:t>
      </w:r>
    </w:p>
    <w:p w14:paraId="6559C95E" w14:textId="77777777" w:rsidR="00A26B63" w:rsidRDefault="00A26B63">
      <w:pPr>
        <w:autoSpaceDE w:val="0"/>
        <w:autoSpaceDN w:val="0"/>
        <w:adjustRightInd w:val="0"/>
        <w:rPr>
          <w:rFonts w:ascii="Arial" w:eastAsia="ELETS X+ Helvetica" w:hAnsi="Arial" w:cs="Arial"/>
          <w:kern w:val="0"/>
          <w:sz w:val="22"/>
          <w:szCs w:val="22"/>
        </w:rPr>
      </w:pPr>
    </w:p>
    <w:tbl>
      <w:tblPr>
        <w:tblW w:w="9997" w:type="dxa"/>
        <w:tblLayout w:type="fixed"/>
        <w:tblLook w:val="04A0" w:firstRow="1" w:lastRow="0" w:firstColumn="1" w:lastColumn="0" w:noHBand="0" w:noVBand="1"/>
      </w:tblPr>
      <w:tblGrid>
        <w:gridCol w:w="5211"/>
        <w:gridCol w:w="4786"/>
      </w:tblGrid>
      <w:tr w:rsidR="00A26B63" w14:paraId="2FA8B585" w14:textId="77777777">
        <w:tc>
          <w:tcPr>
            <w:tcW w:w="5211" w:type="dxa"/>
            <w:vAlign w:val="center"/>
          </w:tcPr>
          <w:p w14:paraId="408F0A0B" w14:textId="77777777" w:rsidR="00A26B63" w:rsidRDefault="0069772A">
            <w:pPr>
              <w:autoSpaceDE w:val="0"/>
              <w:autoSpaceDN w:val="0"/>
              <w:adjustRightInd w:val="0"/>
              <w:rPr>
                <w:rFonts w:ascii="Arial" w:eastAsia="ELETS X+ Helvetica" w:hAnsi="Arial" w:cs="Arial"/>
                <w:kern w:val="0"/>
                <w:sz w:val="22"/>
                <w:szCs w:val="22"/>
              </w:rPr>
            </w:pPr>
            <w:r>
              <w:rPr>
                <w:rFonts w:ascii="Arial" w:hAnsi="Arial" w:cs="Arial"/>
                <w:lang w:bidi="fr-FR"/>
              </w:rPr>
              <w:object w:dxaOrig="4992" w:dyaOrig="1872" w14:anchorId="7436D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pt;height:94pt" o:ole="">
                  <v:imagedata r:id="rId26" o:title=""/>
                </v:shape>
                <o:OLEObject Type="Embed" ProgID="PBrush" ShapeID="_x0000_i1025" DrawAspect="Content" ObjectID="_1788677480" r:id="rId27"/>
              </w:object>
            </w:r>
          </w:p>
        </w:tc>
        <w:tc>
          <w:tcPr>
            <w:tcW w:w="4786" w:type="dxa"/>
            <w:vAlign w:val="center"/>
          </w:tcPr>
          <w:p w14:paraId="4A811B3E" w14:textId="77777777" w:rsidR="00A26B63" w:rsidRDefault="0069772A">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t xml:space="preserve">Image 3 : </w:t>
            </w:r>
          </w:p>
          <w:p w14:paraId="55FEEBCB"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Utilisez un foret à béton de 14 mm pour percer des trous de 9 cm de profondeur.</w:t>
            </w:r>
          </w:p>
        </w:tc>
      </w:tr>
    </w:tbl>
    <w:p w14:paraId="764882EF" w14:textId="77777777" w:rsidR="00A26B63" w:rsidRDefault="00A26B63">
      <w:pPr>
        <w:autoSpaceDE w:val="0"/>
        <w:autoSpaceDN w:val="0"/>
        <w:adjustRightInd w:val="0"/>
        <w:rPr>
          <w:rFonts w:ascii="Arial" w:eastAsia="ELETS X+ Helvetica" w:hAnsi="Arial" w:cs="Arial"/>
          <w:b/>
          <w:kern w:val="0"/>
          <w:sz w:val="24"/>
          <w:szCs w:val="24"/>
        </w:rPr>
      </w:pPr>
    </w:p>
    <w:tbl>
      <w:tblPr>
        <w:tblStyle w:val="Grilledutableau"/>
        <w:tblW w:w="9620" w:type="dxa"/>
        <w:tblLook w:val="04A0" w:firstRow="1" w:lastRow="0" w:firstColumn="1" w:lastColumn="0" w:noHBand="0" w:noVBand="1"/>
      </w:tblPr>
      <w:tblGrid>
        <w:gridCol w:w="4810"/>
        <w:gridCol w:w="4810"/>
      </w:tblGrid>
      <w:tr w:rsidR="00A26B63" w14:paraId="2AFC086D" w14:textId="77777777">
        <w:tc>
          <w:tcPr>
            <w:tcW w:w="4810" w:type="dxa"/>
            <w:tcBorders>
              <w:top w:val="single" w:sz="4" w:space="0" w:color="auto"/>
              <w:left w:val="single" w:sz="4" w:space="0" w:color="auto"/>
              <w:bottom w:val="single" w:sz="4" w:space="0" w:color="auto"/>
              <w:right w:val="single" w:sz="4" w:space="0" w:color="auto"/>
            </w:tcBorders>
          </w:tcPr>
          <w:p w14:paraId="56D3FFF0" w14:textId="77777777" w:rsidR="00A26B63" w:rsidRDefault="0069772A">
            <w:pPr>
              <w:autoSpaceDE w:val="0"/>
              <w:autoSpaceDN w:val="0"/>
              <w:adjustRightInd w:val="0"/>
              <w:rPr>
                <w:rFonts w:ascii="Arial" w:eastAsia="ELETS X+ Helvetica" w:hAnsi="Arial" w:cs="Arial"/>
                <w:bCs/>
                <w:kern w:val="0"/>
                <w:sz w:val="22"/>
                <w:szCs w:val="22"/>
                <w:lang w:val="en-GB"/>
              </w:rPr>
            </w:pPr>
            <w:bookmarkStart w:id="2" w:name="_Hlk164944475"/>
            <w:bookmarkStart w:id="3" w:name="_Hlk164944257"/>
            <w:r>
              <w:rPr>
                <w:rFonts w:ascii="Arial" w:eastAsia="ELETS X+ Helvetica" w:hAnsi="Arial" w:cs="Arial"/>
                <w:bCs/>
                <w:kern w:val="0"/>
                <w:sz w:val="22"/>
                <w:szCs w:val="22"/>
                <w:lang w:val="en-GB" w:eastAsia="en-GB" w:bidi="en-GB"/>
              </w:rPr>
              <w:t>14mm concrete drill</w:t>
            </w:r>
          </w:p>
        </w:tc>
        <w:tc>
          <w:tcPr>
            <w:tcW w:w="4810" w:type="dxa"/>
            <w:tcBorders>
              <w:top w:val="single" w:sz="4" w:space="0" w:color="auto"/>
              <w:left w:val="single" w:sz="4" w:space="0" w:color="auto"/>
              <w:bottom w:val="single" w:sz="4" w:space="0" w:color="auto"/>
              <w:right w:val="single" w:sz="4" w:space="0" w:color="auto"/>
            </w:tcBorders>
          </w:tcPr>
          <w:p w14:paraId="1E0E706F" w14:textId="77777777" w:rsidR="00A26B63" w:rsidRDefault="0069772A">
            <w:pPr>
              <w:autoSpaceDE w:val="0"/>
              <w:autoSpaceDN w:val="0"/>
              <w:adjustRightInd w:val="0"/>
              <w:rPr>
                <w:rFonts w:ascii="Arial" w:eastAsia="ELETS X+ Helvetica" w:hAnsi="Arial" w:cs="Arial"/>
                <w:b/>
                <w:kern w:val="0"/>
                <w:sz w:val="24"/>
                <w:szCs w:val="24"/>
              </w:rPr>
            </w:pPr>
            <w:r>
              <w:rPr>
                <w:rFonts w:ascii="Arial" w:eastAsia="ELETS X+ Helvetica" w:hAnsi="Arial" w:cs="Arial"/>
                <w:kern w:val="0"/>
                <w:sz w:val="22"/>
                <w:szCs w:val="22"/>
                <w:lang w:bidi="fr-FR"/>
              </w:rPr>
              <w:t>Foret à béton de 14 mm</w:t>
            </w:r>
          </w:p>
        </w:tc>
      </w:tr>
      <w:tr w:rsidR="00A26B63" w14:paraId="690777B3" w14:textId="77777777">
        <w:tc>
          <w:tcPr>
            <w:tcW w:w="4810" w:type="dxa"/>
            <w:tcBorders>
              <w:top w:val="single" w:sz="4" w:space="0" w:color="auto"/>
              <w:left w:val="single" w:sz="4" w:space="0" w:color="auto"/>
              <w:bottom w:val="single" w:sz="4" w:space="0" w:color="auto"/>
              <w:right w:val="single" w:sz="4" w:space="0" w:color="auto"/>
            </w:tcBorders>
          </w:tcPr>
          <w:p w14:paraId="21DBF69F" w14:textId="77777777" w:rsidR="00A26B63" w:rsidRDefault="0069772A">
            <w:pPr>
              <w:autoSpaceDE w:val="0"/>
              <w:autoSpaceDN w:val="0"/>
              <w:adjustRightInd w:val="0"/>
              <w:rPr>
                <w:rFonts w:ascii="Arial" w:eastAsia="ELETS X+ Helvetica" w:hAnsi="Arial" w:cs="Arial"/>
                <w:bCs/>
                <w:kern w:val="0"/>
                <w:sz w:val="22"/>
                <w:szCs w:val="22"/>
                <w:lang w:val="en-GB"/>
              </w:rPr>
            </w:pPr>
            <w:r>
              <w:rPr>
                <w:rFonts w:ascii="Arial" w:eastAsia="ELETS X+ Helvetica" w:hAnsi="Arial" w:cs="Arial"/>
                <w:bCs/>
                <w:kern w:val="0"/>
                <w:sz w:val="22"/>
                <w:szCs w:val="22"/>
                <w:lang w:val="en-GB" w:eastAsia="en-GB" w:bidi="en-GB"/>
              </w:rPr>
              <w:t>cross section wall</w:t>
            </w:r>
          </w:p>
        </w:tc>
        <w:tc>
          <w:tcPr>
            <w:tcW w:w="4810" w:type="dxa"/>
            <w:tcBorders>
              <w:top w:val="single" w:sz="4" w:space="0" w:color="auto"/>
              <w:left w:val="single" w:sz="4" w:space="0" w:color="auto"/>
              <w:bottom w:val="single" w:sz="4" w:space="0" w:color="auto"/>
              <w:right w:val="single" w:sz="4" w:space="0" w:color="auto"/>
            </w:tcBorders>
          </w:tcPr>
          <w:p w14:paraId="0E90EE02" w14:textId="77777777" w:rsidR="00A26B63" w:rsidRDefault="0069772A">
            <w:pPr>
              <w:autoSpaceDE w:val="0"/>
              <w:autoSpaceDN w:val="0"/>
              <w:adjustRightInd w:val="0"/>
              <w:rPr>
                <w:rFonts w:ascii="Arial" w:eastAsia="ELETS X+ Helvetica" w:hAnsi="Arial" w:cs="Arial"/>
                <w:b/>
                <w:kern w:val="0"/>
                <w:sz w:val="24"/>
                <w:szCs w:val="24"/>
                <w:lang w:val="en-GB"/>
              </w:rPr>
            </w:pPr>
            <w:r>
              <w:rPr>
                <w:rFonts w:ascii="Arial" w:eastAsia="ELETS X+ Helvetica" w:hAnsi="Arial" w:cs="Arial"/>
                <w:kern w:val="0"/>
                <w:sz w:val="22"/>
                <w:szCs w:val="22"/>
                <w:lang w:bidi="fr-FR"/>
              </w:rPr>
              <w:t>mur en coupe transversale</w:t>
            </w:r>
          </w:p>
        </w:tc>
      </w:tr>
      <w:bookmarkEnd w:id="2"/>
      <w:bookmarkEnd w:id="3"/>
    </w:tbl>
    <w:p w14:paraId="5E87F7F9" w14:textId="77777777" w:rsidR="00A26B63" w:rsidRDefault="00A26B63">
      <w:pPr>
        <w:autoSpaceDE w:val="0"/>
        <w:autoSpaceDN w:val="0"/>
        <w:adjustRightInd w:val="0"/>
        <w:rPr>
          <w:rFonts w:ascii="Arial" w:eastAsia="ELETS X+ Helvetica" w:hAnsi="Arial" w:cs="Arial"/>
          <w:b/>
          <w:kern w:val="0"/>
          <w:sz w:val="24"/>
          <w:szCs w:val="24"/>
          <w:lang w:val="en-GB"/>
        </w:rPr>
      </w:pPr>
    </w:p>
    <w:p w14:paraId="21410584" w14:textId="77777777" w:rsidR="00A26B63" w:rsidRDefault="00A26B63">
      <w:pPr>
        <w:autoSpaceDE w:val="0"/>
        <w:autoSpaceDN w:val="0"/>
        <w:adjustRightInd w:val="0"/>
        <w:rPr>
          <w:rFonts w:ascii="Arial" w:eastAsia="ELETS X+ Helvetica" w:hAnsi="Arial" w:cs="Arial"/>
          <w:b/>
          <w:kern w:val="0"/>
          <w:sz w:val="24"/>
          <w:szCs w:val="24"/>
        </w:rPr>
      </w:pPr>
    </w:p>
    <w:p w14:paraId="567D6EAC"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Étape 4 : Insérer les chevilles à charge lourde</w:t>
      </w:r>
    </w:p>
    <w:p w14:paraId="250B8E88"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Après avoir percé les trous, nettoyez-les en soufflant dedans pour en faire sortir les poussières. Puis insérez les chevilles à charge lourde dans les trous.</w:t>
      </w:r>
    </w:p>
    <w:p w14:paraId="4767CD46"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Avant de les insérer, desserrez les boulons, rondelles et bagues de retenue. Mettez-les dans un endroit à portée de mains.</w:t>
      </w:r>
    </w:p>
    <w:p w14:paraId="743AD669" w14:textId="77777777" w:rsidR="00A26B63" w:rsidRDefault="00A26B63">
      <w:pPr>
        <w:rPr>
          <w:rFonts w:ascii="Arial" w:hAnsi="Arial" w:cs="Arial"/>
        </w:rPr>
      </w:pPr>
    </w:p>
    <w:tbl>
      <w:tblPr>
        <w:tblW w:w="9876" w:type="dxa"/>
        <w:tblLayout w:type="fixed"/>
        <w:tblLook w:val="04A0" w:firstRow="1" w:lastRow="0" w:firstColumn="1" w:lastColumn="0" w:noHBand="0" w:noVBand="1"/>
      </w:tblPr>
      <w:tblGrid>
        <w:gridCol w:w="828"/>
        <w:gridCol w:w="4348"/>
        <w:gridCol w:w="4700"/>
      </w:tblGrid>
      <w:tr w:rsidR="00A26B63" w14:paraId="0159E594" w14:textId="77777777">
        <w:tc>
          <w:tcPr>
            <w:tcW w:w="828" w:type="dxa"/>
          </w:tcPr>
          <w:p w14:paraId="10406E23" w14:textId="77777777" w:rsidR="00A26B63" w:rsidRDefault="0069772A">
            <w:pPr>
              <w:autoSpaceDE w:val="0"/>
              <w:autoSpaceDN w:val="0"/>
              <w:adjustRightInd w:val="0"/>
              <w:rPr>
                <w:rFonts w:ascii="Arial" w:eastAsia="ELETS X+ Helvetica" w:hAnsi="Arial" w:cs="Arial"/>
                <w:kern w:val="0"/>
                <w:sz w:val="22"/>
                <w:szCs w:val="22"/>
              </w:rPr>
            </w:pPr>
            <w:r>
              <w:rPr>
                <w:rFonts w:ascii="Arial" w:hAnsi="Arial" w:cs="Arial"/>
                <w:noProof/>
                <w:sz w:val="22"/>
                <w:szCs w:val="22"/>
                <w:lang w:val="en-US"/>
              </w:rPr>
              <w:drawing>
                <wp:inline distT="0" distB="0" distL="0" distR="0" wp14:anchorId="777CD0D6" wp14:editId="0A649E5A">
                  <wp:extent cx="428625" cy="266700"/>
                  <wp:effectExtent l="19050" t="0" r="9525" b="0"/>
                  <wp:docPr id="3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4"/>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9048" w:type="dxa"/>
            <w:gridSpan w:val="2"/>
          </w:tcPr>
          <w:p w14:paraId="12CDEF16" w14:textId="77777777" w:rsidR="00A26B63" w:rsidRDefault="0069772A">
            <w:pPr>
              <w:tabs>
                <w:tab w:val="left" w:pos="6015"/>
              </w:tabs>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Il peut être nécessaire d’enfoncer les boulons d’ancrage avec un maillet en bois car ils ne s’enfoncent pas facilement. Vissez d’abord sans serrer un écrou sur la cheville à charge lourde. Vissez l’écrou sur le bord métallique extérieur de la cheville à charge lourde, assurez-vous que l’écrou reste desserré afin que le cône à l’arrière ne puisse pas être tiré dans la gaine métallique et ne l’étale pas. Maintenant, la puissance d’impact sera également efficace sur la gaine, de sorte que non seulement le cône ne sera pas éjecté de la cheville, mais que la gaine sera également enfoncée dans le trou. N’appliquez qu’un léger impact pour enfoncer la cheville à charge lourde dans le mur. Attention : Les impacts violents peuvent endommager la cheville à charge lourde ! Si vous avez des doutes, retirez la cheville et percez à nouveau le trou, mais ne l’agrandissez pas.</w:t>
            </w:r>
          </w:p>
        </w:tc>
      </w:tr>
      <w:tr w:rsidR="00A26B63" w14:paraId="6B480730" w14:textId="77777777">
        <w:tc>
          <w:tcPr>
            <w:tcW w:w="828" w:type="dxa"/>
          </w:tcPr>
          <w:p w14:paraId="70C91649" w14:textId="77777777" w:rsidR="00A26B63" w:rsidRDefault="0069772A">
            <w:pPr>
              <w:autoSpaceDE w:val="0"/>
              <w:autoSpaceDN w:val="0"/>
              <w:adjustRightInd w:val="0"/>
              <w:rPr>
                <w:rFonts w:ascii="Arial" w:hAnsi="Arial" w:cs="Arial"/>
                <w:sz w:val="22"/>
                <w:szCs w:val="22"/>
              </w:rPr>
            </w:pPr>
            <w:r>
              <w:rPr>
                <w:rFonts w:ascii="Arial" w:eastAsia="ELETS X+ Helvetica" w:hAnsi="Arial" w:cs="Arial"/>
                <w:noProof/>
                <w:kern w:val="0"/>
                <w:sz w:val="22"/>
                <w:szCs w:val="22"/>
                <w:lang w:val="en-US"/>
              </w:rPr>
              <w:drawing>
                <wp:inline distT="0" distB="0" distL="0" distR="0" wp14:anchorId="511B98DE" wp14:editId="2AC46301">
                  <wp:extent cx="333375" cy="295275"/>
                  <wp:effectExtent l="19050" t="0" r="9525" b="0"/>
                  <wp:docPr id="3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5"/>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9048" w:type="dxa"/>
            <w:gridSpan w:val="2"/>
          </w:tcPr>
          <w:p w14:paraId="6D68DF36"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t xml:space="preserve">Attention : Si vous constatez qu’il n’y a pas de résistance lorsque vous tirez sur le boulon d’une cheville à charge lourde, cela signifie que l’ancrage de la cheville est insuffisant. Vous devez alors refaire la procédure d’assemblage complète avec un décalage minimal de 15 cm ! </w:t>
            </w:r>
          </w:p>
        </w:tc>
      </w:tr>
      <w:tr w:rsidR="00A26B63" w14:paraId="5533018F" w14:textId="77777777">
        <w:tc>
          <w:tcPr>
            <w:tcW w:w="828" w:type="dxa"/>
          </w:tcPr>
          <w:p w14:paraId="45489DEB" w14:textId="77777777" w:rsidR="00A26B63" w:rsidRDefault="0069772A">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4B16D57C" wp14:editId="4608D1C2">
                  <wp:extent cx="428625" cy="266700"/>
                  <wp:effectExtent l="1905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9048" w:type="dxa"/>
            <w:gridSpan w:val="2"/>
          </w:tcPr>
          <w:p w14:paraId="0DDF265A"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 xml:space="preserve">Pour un montage correct, la gaine de la cheville à charge lourde doit être insérée </w:t>
            </w:r>
            <w:r>
              <w:rPr>
                <w:rFonts w:ascii="Arial" w:eastAsia="ELETS X+ Helvetica" w:hAnsi="Arial" w:cs="Arial"/>
                <w:b/>
                <w:kern w:val="0"/>
                <w:sz w:val="22"/>
                <w:szCs w:val="22"/>
                <w:u w:val="single"/>
                <w:lang w:bidi="fr-FR"/>
              </w:rPr>
              <w:t>complètement,</w:t>
            </w:r>
            <w:r>
              <w:rPr>
                <w:rFonts w:ascii="Arial" w:eastAsia="ELETS X+ Helvetica" w:hAnsi="Arial" w:cs="Arial"/>
                <w:b/>
                <w:kern w:val="0"/>
                <w:sz w:val="22"/>
                <w:szCs w:val="22"/>
                <w:lang w:bidi="fr-FR"/>
              </w:rPr>
              <w:t xml:space="preserve"> sans chevauchement ! Si nécessaire, retirez la cheville et percez le trou plus profondément.</w:t>
            </w:r>
          </w:p>
          <w:p w14:paraId="44CF0657" w14:textId="77777777" w:rsidR="00A26B63" w:rsidRDefault="00A26B63">
            <w:pPr>
              <w:autoSpaceDE w:val="0"/>
              <w:autoSpaceDN w:val="0"/>
              <w:adjustRightInd w:val="0"/>
              <w:rPr>
                <w:rFonts w:ascii="Arial" w:eastAsia="ELETS X+ Helvetica" w:hAnsi="Arial" w:cs="Arial"/>
                <w:b/>
                <w:kern w:val="0"/>
                <w:sz w:val="22"/>
                <w:szCs w:val="22"/>
              </w:rPr>
            </w:pPr>
          </w:p>
        </w:tc>
      </w:tr>
      <w:tr w:rsidR="00A26B63" w14:paraId="5518108A" w14:textId="77777777">
        <w:tc>
          <w:tcPr>
            <w:tcW w:w="5176" w:type="dxa"/>
            <w:gridSpan w:val="2"/>
            <w:vAlign w:val="center"/>
          </w:tcPr>
          <w:p w14:paraId="20CFAF81" w14:textId="77777777" w:rsidR="00A26B63" w:rsidRDefault="0069772A">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t>Image 4 :</w:t>
            </w:r>
          </w:p>
          <w:p w14:paraId="5A8CB88F"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Insérez les chevilles à charge lourde comme indiqué dans les trous de perçage.</w:t>
            </w:r>
          </w:p>
        </w:tc>
        <w:tc>
          <w:tcPr>
            <w:tcW w:w="4700" w:type="dxa"/>
            <w:vAlign w:val="center"/>
          </w:tcPr>
          <w:p w14:paraId="639137D7" w14:textId="77777777" w:rsidR="00A26B63" w:rsidRDefault="0069772A">
            <w:pPr>
              <w:autoSpaceDE w:val="0"/>
              <w:autoSpaceDN w:val="0"/>
              <w:adjustRightInd w:val="0"/>
              <w:jc w:val="right"/>
              <w:rPr>
                <w:rFonts w:ascii="Arial" w:eastAsia="ELETS X+ Helvetica" w:hAnsi="Arial" w:cs="Arial"/>
                <w:kern w:val="0"/>
                <w:sz w:val="22"/>
                <w:szCs w:val="22"/>
              </w:rPr>
            </w:pPr>
            <w:r>
              <w:rPr>
                <w:rFonts w:ascii="Arial" w:hAnsi="Arial" w:cs="Arial"/>
                <w:lang w:bidi="fr-FR"/>
              </w:rPr>
              <w:object w:dxaOrig="4236" w:dyaOrig="1092" w14:anchorId="5B63E5E7">
                <v:shape id="_x0000_i1026" type="#_x0000_t75" style="width:211.5pt;height:55pt" o:ole="">
                  <v:imagedata r:id="rId29" o:title=""/>
                </v:shape>
                <o:OLEObject Type="Embed" ProgID="PBrush" ShapeID="_x0000_i1026" DrawAspect="Content" ObjectID="_1788677481" r:id="rId30"/>
              </w:object>
            </w:r>
          </w:p>
        </w:tc>
      </w:tr>
    </w:tbl>
    <w:p w14:paraId="173F6B62" w14:textId="77777777" w:rsidR="00A26B63" w:rsidRDefault="00A26B63">
      <w:pPr>
        <w:autoSpaceDE w:val="0"/>
        <w:autoSpaceDN w:val="0"/>
        <w:adjustRightInd w:val="0"/>
        <w:rPr>
          <w:rFonts w:ascii="Arial" w:eastAsia="ELETS X+ Helvetica" w:hAnsi="Arial" w:cs="Arial"/>
          <w:kern w:val="0"/>
          <w:sz w:val="22"/>
          <w:szCs w:val="22"/>
          <w:lang w:val="en-GB"/>
        </w:rPr>
      </w:pPr>
    </w:p>
    <w:tbl>
      <w:tblPr>
        <w:tblStyle w:val="Grilledutableau"/>
        <w:tblW w:w="0" w:type="auto"/>
        <w:tblLook w:val="04A0" w:firstRow="1" w:lastRow="0" w:firstColumn="1" w:lastColumn="0" w:noHBand="0" w:noVBand="1"/>
      </w:tblPr>
      <w:tblGrid>
        <w:gridCol w:w="4810"/>
        <w:gridCol w:w="4810"/>
      </w:tblGrid>
      <w:tr w:rsidR="00A26B63" w14:paraId="4B949FFB" w14:textId="77777777">
        <w:tc>
          <w:tcPr>
            <w:tcW w:w="4810" w:type="dxa"/>
            <w:tcBorders>
              <w:top w:val="single" w:sz="4" w:space="0" w:color="auto"/>
              <w:left w:val="single" w:sz="4" w:space="0" w:color="auto"/>
              <w:bottom w:val="single" w:sz="4" w:space="0" w:color="auto"/>
              <w:right w:val="single" w:sz="4" w:space="0" w:color="auto"/>
            </w:tcBorders>
          </w:tcPr>
          <w:p w14:paraId="77073BA1" w14:textId="77777777" w:rsidR="00A26B63" w:rsidRDefault="0069772A">
            <w:pPr>
              <w:autoSpaceDE w:val="0"/>
              <w:autoSpaceDN w:val="0"/>
              <w:adjustRightInd w:val="0"/>
              <w:rPr>
                <w:rFonts w:ascii="Arial" w:eastAsia="ELETS X+ Helvetica" w:hAnsi="Arial" w:cs="Arial"/>
                <w:kern w:val="0"/>
                <w:sz w:val="22"/>
                <w:szCs w:val="22"/>
                <w:lang w:val="en-GB"/>
              </w:rPr>
            </w:pPr>
            <w:bookmarkStart w:id="4" w:name="_Hlk164944489"/>
            <w:bookmarkStart w:id="5" w:name="_Hlk164944271"/>
            <w:r>
              <w:rPr>
                <w:rFonts w:ascii="Arial" w:eastAsia="ELETS X+ Helvetica" w:hAnsi="Arial" w:cs="Arial"/>
                <w:kern w:val="0"/>
                <w:sz w:val="22"/>
                <w:szCs w:val="22"/>
                <w:lang w:val="en-GB" w:eastAsia="en-GB" w:bidi="en-GB"/>
              </w:rPr>
              <w:t>insert heavy duty anchor</w:t>
            </w:r>
          </w:p>
        </w:tc>
        <w:tc>
          <w:tcPr>
            <w:tcW w:w="4810" w:type="dxa"/>
            <w:tcBorders>
              <w:top w:val="single" w:sz="4" w:space="0" w:color="auto"/>
              <w:left w:val="single" w:sz="4" w:space="0" w:color="auto"/>
              <w:bottom w:val="single" w:sz="4" w:space="0" w:color="auto"/>
              <w:right w:val="single" w:sz="4" w:space="0" w:color="auto"/>
            </w:tcBorders>
          </w:tcPr>
          <w:p w14:paraId="6B87960F"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Insertion de la cheville à charge lourde</w:t>
            </w:r>
          </w:p>
        </w:tc>
      </w:tr>
      <w:bookmarkEnd w:id="4"/>
      <w:bookmarkEnd w:id="5"/>
    </w:tbl>
    <w:p w14:paraId="1FCA34A1" w14:textId="77777777" w:rsidR="00A26B63" w:rsidRDefault="00A26B63">
      <w:pPr>
        <w:autoSpaceDE w:val="0"/>
        <w:autoSpaceDN w:val="0"/>
        <w:adjustRightInd w:val="0"/>
        <w:rPr>
          <w:rFonts w:ascii="Arial" w:eastAsia="ELETS X+ Helvetica" w:hAnsi="Arial" w:cs="Arial"/>
          <w:kern w:val="0"/>
          <w:sz w:val="22"/>
          <w:szCs w:val="22"/>
        </w:rPr>
      </w:pPr>
    </w:p>
    <w:p w14:paraId="2B51D32A" w14:textId="77777777" w:rsidR="00A26B63" w:rsidRDefault="00A26B63">
      <w:pPr>
        <w:autoSpaceDE w:val="0"/>
        <w:autoSpaceDN w:val="0"/>
        <w:adjustRightInd w:val="0"/>
        <w:rPr>
          <w:rFonts w:ascii="Arial" w:eastAsia="ELETS X+ Helvetica" w:hAnsi="Arial" w:cs="Arial"/>
          <w:kern w:val="0"/>
          <w:sz w:val="22"/>
          <w:szCs w:val="22"/>
        </w:rPr>
      </w:pPr>
    </w:p>
    <w:p w14:paraId="7D1EC174" w14:textId="77777777" w:rsidR="00A26B63" w:rsidRDefault="0069772A">
      <w:pPr>
        <w:autoSpaceDE w:val="0"/>
        <w:autoSpaceDN w:val="0"/>
        <w:adjustRightInd w:val="0"/>
        <w:rPr>
          <w:rFonts w:ascii="Arial" w:eastAsia="ELETS X+ Helvetica" w:hAnsi="Arial" w:cs="Arial"/>
          <w:b/>
          <w:color w:val="000000" w:themeColor="text1"/>
          <w:kern w:val="0"/>
          <w:sz w:val="22"/>
          <w:szCs w:val="22"/>
        </w:rPr>
      </w:pPr>
      <w:r>
        <w:rPr>
          <w:rFonts w:ascii="Arial" w:eastAsia="ELETS X+ Helvetica" w:hAnsi="Arial" w:cs="Arial"/>
          <w:b/>
          <w:color w:val="000000" w:themeColor="text1"/>
          <w:kern w:val="0"/>
          <w:sz w:val="22"/>
          <w:szCs w:val="22"/>
          <w:lang w:bidi="fr-FR"/>
        </w:rPr>
        <w:t>Étape 5 : Fixer les supports</w:t>
      </w:r>
    </w:p>
    <w:p w14:paraId="1FF07F1F" w14:textId="77777777" w:rsidR="00A26B63" w:rsidRDefault="0069772A">
      <w:pPr>
        <w:autoSpaceDE w:val="0"/>
        <w:autoSpaceDN w:val="0"/>
        <w:adjustRightInd w:val="0"/>
        <w:rPr>
          <w:rFonts w:ascii="Arial" w:eastAsia="ELETS X+ Helvetica" w:hAnsi="Arial" w:cs="Arial"/>
          <w:color w:val="000000" w:themeColor="text1"/>
          <w:kern w:val="0"/>
          <w:sz w:val="22"/>
          <w:szCs w:val="22"/>
        </w:rPr>
      </w:pPr>
      <w:r>
        <w:rPr>
          <w:rFonts w:ascii="Arial" w:eastAsia="ELETS X+ Helvetica" w:hAnsi="Arial" w:cs="Arial"/>
          <w:color w:val="000000" w:themeColor="text1"/>
          <w:kern w:val="0"/>
          <w:sz w:val="22"/>
          <w:szCs w:val="22"/>
          <w:lang w:bidi="fr-FR"/>
        </w:rPr>
        <w:t>Placez le support sur la vis qui dépasse du mur. Ajoutez ensuite une rondelle plate et une rondelle élastique puis fixez le support avec les contre-écrous. Serrez-les bien.</w:t>
      </w:r>
    </w:p>
    <w:p w14:paraId="68498507" w14:textId="77777777" w:rsidR="00A26B63" w:rsidRDefault="0069772A">
      <w:pPr>
        <w:autoSpaceDE w:val="0"/>
        <w:autoSpaceDN w:val="0"/>
        <w:adjustRightInd w:val="0"/>
        <w:rPr>
          <w:rFonts w:ascii="Arial" w:eastAsia="ELETS X+ Helvetica" w:hAnsi="Arial" w:cs="Arial"/>
          <w:color w:val="000000" w:themeColor="text1"/>
          <w:kern w:val="0"/>
          <w:sz w:val="22"/>
          <w:szCs w:val="22"/>
        </w:rPr>
      </w:pPr>
      <w:r>
        <w:rPr>
          <w:rFonts w:ascii="Arial" w:eastAsia="ELETS X+ Helvetica" w:hAnsi="Arial" w:cs="Arial"/>
          <w:color w:val="000000" w:themeColor="text1"/>
          <w:kern w:val="0"/>
          <w:sz w:val="22"/>
          <w:szCs w:val="22"/>
          <w:lang w:bidi="fr-FR"/>
        </w:rPr>
        <w:t>Il est également possible de fixer l’auvent sous un plafond en béton. Si vous souhaitez fixer l’auvent sous un plafond en béton, consultez un professionnel pour ce type de montage.</w:t>
      </w:r>
    </w:p>
    <w:p w14:paraId="6781434B" w14:textId="77777777" w:rsidR="00A26B63" w:rsidRDefault="00A26B63">
      <w:pPr>
        <w:autoSpaceDE w:val="0"/>
        <w:autoSpaceDN w:val="0"/>
        <w:adjustRightInd w:val="0"/>
        <w:rPr>
          <w:rFonts w:ascii="Arial" w:eastAsia="ELETS X+ Helvetica" w:hAnsi="Arial" w:cs="Arial"/>
          <w:color w:val="0000FF"/>
          <w:kern w:val="0"/>
          <w:sz w:val="22"/>
          <w:szCs w:val="22"/>
        </w:rPr>
      </w:pPr>
    </w:p>
    <w:tbl>
      <w:tblPr>
        <w:tblW w:w="9997" w:type="dxa"/>
        <w:tblLayout w:type="fixed"/>
        <w:tblLook w:val="04A0" w:firstRow="1" w:lastRow="0" w:firstColumn="1" w:lastColumn="0" w:noHBand="0" w:noVBand="1"/>
      </w:tblPr>
      <w:tblGrid>
        <w:gridCol w:w="4801"/>
        <w:gridCol w:w="5196"/>
      </w:tblGrid>
      <w:tr w:rsidR="00A26B63" w14:paraId="0940B761" w14:textId="77777777">
        <w:tc>
          <w:tcPr>
            <w:tcW w:w="4801" w:type="dxa"/>
            <w:vAlign w:val="center"/>
          </w:tcPr>
          <w:p w14:paraId="64FF87B5" w14:textId="77777777" w:rsidR="00A26B63" w:rsidRDefault="0069772A">
            <w:pPr>
              <w:autoSpaceDE w:val="0"/>
              <w:autoSpaceDN w:val="0"/>
              <w:adjustRightInd w:val="0"/>
              <w:rPr>
                <w:rFonts w:ascii="Arial" w:eastAsia="ELETS X+ Helvetica" w:hAnsi="Arial" w:cs="Arial"/>
                <w:i/>
                <w:color w:val="000000" w:themeColor="text1"/>
                <w:kern w:val="0"/>
                <w:sz w:val="22"/>
                <w:szCs w:val="22"/>
              </w:rPr>
            </w:pPr>
            <w:r>
              <w:rPr>
                <w:rFonts w:ascii="Arial" w:eastAsia="ELETS X+ Helvetica" w:hAnsi="Arial" w:cs="Arial"/>
                <w:i/>
                <w:color w:val="000000" w:themeColor="text1"/>
                <w:kern w:val="0"/>
                <w:sz w:val="22"/>
                <w:szCs w:val="22"/>
                <w:lang w:bidi="fr-FR"/>
              </w:rPr>
              <w:lastRenderedPageBreak/>
              <w:t>Dessin 5 :</w:t>
            </w:r>
          </w:p>
          <w:p w14:paraId="3A06276F" w14:textId="77777777" w:rsidR="00A26B63" w:rsidRDefault="0069772A">
            <w:pPr>
              <w:autoSpaceDE w:val="0"/>
              <w:autoSpaceDN w:val="0"/>
              <w:adjustRightInd w:val="0"/>
              <w:rPr>
                <w:rFonts w:ascii="Arial" w:eastAsia="ELETS X+ Helvetica" w:hAnsi="Arial" w:cs="Arial"/>
                <w:color w:val="0000FF"/>
                <w:kern w:val="0"/>
                <w:sz w:val="22"/>
                <w:szCs w:val="22"/>
              </w:rPr>
            </w:pPr>
            <w:r>
              <w:rPr>
                <w:rFonts w:ascii="Arial" w:eastAsia="ELETS X+ Helvetica" w:hAnsi="Arial" w:cs="Arial"/>
                <w:color w:val="000000" w:themeColor="text1"/>
                <w:kern w:val="0"/>
                <w:sz w:val="22"/>
                <w:szCs w:val="22"/>
                <w:lang w:bidi="fr-FR"/>
              </w:rPr>
              <w:t>Le support a été préparé pour être fixé sur un mur. Choisissez les trous dont vous avez besoin pour les fixer selon le dessin.</w:t>
            </w:r>
          </w:p>
        </w:tc>
        <w:tc>
          <w:tcPr>
            <w:tcW w:w="5196" w:type="dxa"/>
            <w:vAlign w:val="center"/>
          </w:tcPr>
          <w:p w14:paraId="1923B0C2" w14:textId="77777777" w:rsidR="00A26B63" w:rsidRDefault="0069772A">
            <w:pPr>
              <w:autoSpaceDE w:val="0"/>
              <w:autoSpaceDN w:val="0"/>
              <w:adjustRightInd w:val="0"/>
              <w:jc w:val="right"/>
              <w:rPr>
                <w:rFonts w:ascii="Arial" w:eastAsia="ELETS X+ Helvetica" w:hAnsi="Arial" w:cs="Arial"/>
                <w:color w:val="0000FF"/>
                <w:kern w:val="0"/>
                <w:sz w:val="22"/>
                <w:szCs w:val="22"/>
              </w:rPr>
            </w:pPr>
            <w:r>
              <w:rPr>
                <w:rFonts w:ascii="Arial" w:eastAsia="ELETS X+ Helvetica" w:hAnsi="Arial" w:cs="Arial"/>
                <w:noProof/>
                <w:color w:val="000000" w:themeColor="text1"/>
                <w:kern w:val="0"/>
                <w:sz w:val="22"/>
                <w:szCs w:val="22"/>
                <w:lang w:val="en-US"/>
              </w:rPr>
              <w:drawing>
                <wp:inline distT="0" distB="0" distL="0" distR="0" wp14:anchorId="2277B45F" wp14:editId="654F781A">
                  <wp:extent cx="3552825" cy="2438400"/>
                  <wp:effectExtent l="0" t="0" r="13335"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31" cstate="print"/>
                          <a:srcRect/>
                          <a:stretch>
                            <a:fillRect/>
                          </a:stretch>
                        </pic:blipFill>
                        <pic:spPr>
                          <a:xfrm>
                            <a:off x="0" y="0"/>
                            <a:ext cx="3552825" cy="2438470"/>
                          </a:xfrm>
                          <a:prstGeom prst="rect">
                            <a:avLst/>
                          </a:prstGeom>
                          <a:noFill/>
                          <a:ln w="9525">
                            <a:noFill/>
                            <a:miter lim="800000"/>
                            <a:headEnd/>
                            <a:tailEnd/>
                          </a:ln>
                        </pic:spPr>
                      </pic:pic>
                    </a:graphicData>
                  </a:graphic>
                </wp:inline>
              </w:drawing>
            </w:r>
          </w:p>
        </w:tc>
      </w:tr>
    </w:tbl>
    <w:p w14:paraId="12C7C0DC" w14:textId="77777777" w:rsidR="00A26B63" w:rsidRDefault="00A26B63">
      <w:pPr>
        <w:autoSpaceDE w:val="0"/>
        <w:autoSpaceDN w:val="0"/>
        <w:adjustRightInd w:val="0"/>
        <w:rPr>
          <w:rFonts w:ascii="Arial" w:eastAsia="ELETS X+ Helvetica" w:hAnsi="Arial" w:cs="Arial"/>
          <w:kern w:val="0"/>
          <w:sz w:val="22"/>
          <w:szCs w:val="22"/>
        </w:rPr>
      </w:pPr>
    </w:p>
    <w:tbl>
      <w:tblPr>
        <w:tblStyle w:val="Grilledutableau"/>
        <w:tblW w:w="9620" w:type="dxa"/>
        <w:tblLook w:val="04A0" w:firstRow="1" w:lastRow="0" w:firstColumn="1" w:lastColumn="0" w:noHBand="0" w:noVBand="1"/>
      </w:tblPr>
      <w:tblGrid>
        <w:gridCol w:w="4810"/>
        <w:gridCol w:w="4810"/>
      </w:tblGrid>
      <w:tr w:rsidR="00A26B63" w14:paraId="4DCE02E9" w14:textId="77777777">
        <w:tc>
          <w:tcPr>
            <w:tcW w:w="4810" w:type="dxa"/>
            <w:tcBorders>
              <w:top w:val="single" w:sz="4" w:space="0" w:color="auto"/>
              <w:left w:val="single" w:sz="4" w:space="0" w:color="auto"/>
              <w:bottom w:val="single" w:sz="4" w:space="0" w:color="auto"/>
              <w:right w:val="single" w:sz="4" w:space="0" w:color="auto"/>
            </w:tcBorders>
          </w:tcPr>
          <w:p w14:paraId="143E6961" w14:textId="77777777" w:rsidR="00A26B63" w:rsidRDefault="0069772A">
            <w:pPr>
              <w:autoSpaceDE w:val="0"/>
              <w:autoSpaceDN w:val="0"/>
              <w:adjustRightInd w:val="0"/>
              <w:rPr>
                <w:rFonts w:ascii="Arial" w:eastAsia="ELETS X+ Helvetica" w:hAnsi="Arial" w:cs="Arial"/>
                <w:kern w:val="0"/>
                <w:sz w:val="22"/>
                <w:szCs w:val="22"/>
                <w:lang w:val="en-GB"/>
              </w:rPr>
            </w:pPr>
            <w:bookmarkStart w:id="6" w:name="_Hlk164944284"/>
            <w:r>
              <w:rPr>
                <w:rFonts w:ascii="Arial" w:eastAsia="ELETS X+ Helvetica" w:hAnsi="Arial" w:cs="Arial"/>
                <w:kern w:val="0"/>
                <w:sz w:val="22"/>
                <w:szCs w:val="22"/>
                <w:lang w:val="en-GB" w:eastAsia="en-GB" w:bidi="en-GB"/>
              </w:rPr>
              <w:t>CROSS SECTION OF WALL</w:t>
            </w:r>
          </w:p>
        </w:tc>
        <w:tc>
          <w:tcPr>
            <w:tcW w:w="4810" w:type="dxa"/>
            <w:tcBorders>
              <w:top w:val="single" w:sz="4" w:space="0" w:color="auto"/>
              <w:left w:val="single" w:sz="4" w:space="0" w:color="auto"/>
              <w:bottom w:val="single" w:sz="4" w:space="0" w:color="auto"/>
              <w:right w:val="single" w:sz="4" w:space="0" w:color="auto"/>
            </w:tcBorders>
          </w:tcPr>
          <w:p w14:paraId="395D5D38" w14:textId="77777777" w:rsidR="00A26B63" w:rsidRDefault="0069772A">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bidi="fr-FR"/>
              </w:rPr>
              <w:t>SECTION TRANSVERSALE DU MUR</w:t>
            </w:r>
          </w:p>
        </w:tc>
      </w:tr>
      <w:tr w:rsidR="00A26B63" w14:paraId="348F3BF6" w14:textId="77777777">
        <w:tc>
          <w:tcPr>
            <w:tcW w:w="4810" w:type="dxa"/>
            <w:tcBorders>
              <w:top w:val="single" w:sz="4" w:space="0" w:color="auto"/>
              <w:left w:val="single" w:sz="4" w:space="0" w:color="auto"/>
              <w:bottom w:val="single" w:sz="4" w:space="0" w:color="auto"/>
              <w:right w:val="single" w:sz="4" w:space="0" w:color="auto"/>
            </w:tcBorders>
          </w:tcPr>
          <w:p w14:paraId="73528F1D" w14:textId="77777777" w:rsidR="00A26B63" w:rsidRDefault="0069772A">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CROSS SECTION OF WALL BRACKET</w:t>
            </w:r>
          </w:p>
        </w:tc>
        <w:tc>
          <w:tcPr>
            <w:tcW w:w="4810" w:type="dxa"/>
            <w:tcBorders>
              <w:top w:val="single" w:sz="4" w:space="0" w:color="auto"/>
              <w:left w:val="single" w:sz="4" w:space="0" w:color="auto"/>
              <w:bottom w:val="single" w:sz="4" w:space="0" w:color="auto"/>
              <w:right w:val="single" w:sz="4" w:space="0" w:color="auto"/>
            </w:tcBorders>
          </w:tcPr>
          <w:p w14:paraId="41495002"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COUPE TRANSVERSALE DU SUPPORT MURAL</w:t>
            </w:r>
          </w:p>
        </w:tc>
      </w:tr>
      <w:tr w:rsidR="00A26B63" w14:paraId="7294231B" w14:textId="77777777">
        <w:tc>
          <w:tcPr>
            <w:tcW w:w="4810" w:type="dxa"/>
            <w:tcBorders>
              <w:top w:val="single" w:sz="4" w:space="0" w:color="auto"/>
              <w:left w:val="single" w:sz="4" w:space="0" w:color="auto"/>
              <w:bottom w:val="single" w:sz="4" w:space="0" w:color="auto"/>
              <w:right w:val="single" w:sz="4" w:space="0" w:color="auto"/>
            </w:tcBorders>
          </w:tcPr>
          <w:p w14:paraId="75FC2108" w14:textId="77777777" w:rsidR="00A26B63" w:rsidRDefault="0069772A">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OR</w:t>
            </w:r>
          </w:p>
        </w:tc>
        <w:tc>
          <w:tcPr>
            <w:tcW w:w="4810" w:type="dxa"/>
            <w:tcBorders>
              <w:top w:val="single" w:sz="4" w:space="0" w:color="auto"/>
              <w:left w:val="single" w:sz="4" w:space="0" w:color="auto"/>
              <w:bottom w:val="single" w:sz="4" w:space="0" w:color="auto"/>
              <w:right w:val="single" w:sz="4" w:space="0" w:color="auto"/>
            </w:tcBorders>
          </w:tcPr>
          <w:p w14:paraId="648C39D9" w14:textId="77777777" w:rsidR="00A26B63" w:rsidRDefault="0069772A">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bidi="fr-FR"/>
              </w:rPr>
              <w:t>OU</w:t>
            </w:r>
          </w:p>
        </w:tc>
        <w:bookmarkEnd w:id="6"/>
      </w:tr>
    </w:tbl>
    <w:p w14:paraId="3813A484" w14:textId="77777777" w:rsidR="00A26B63" w:rsidRDefault="00A26B63">
      <w:pPr>
        <w:autoSpaceDE w:val="0"/>
        <w:autoSpaceDN w:val="0"/>
        <w:adjustRightInd w:val="0"/>
        <w:rPr>
          <w:rFonts w:ascii="Arial" w:eastAsia="ELETS X+ Helvetica" w:hAnsi="Arial" w:cs="Arial"/>
          <w:kern w:val="0"/>
          <w:sz w:val="22"/>
          <w:szCs w:val="22"/>
        </w:rPr>
      </w:pPr>
    </w:p>
    <w:p w14:paraId="649B3065" w14:textId="77777777" w:rsidR="00A26B63" w:rsidRDefault="00A26B63">
      <w:pPr>
        <w:autoSpaceDE w:val="0"/>
        <w:autoSpaceDN w:val="0"/>
        <w:adjustRightInd w:val="0"/>
        <w:rPr>
          <w:rFonts w:ascii="Arial" w:eastAsia="ELETS X+ Helvetica" w:hAnsi="Arial" w:cs="Arial"/>
          <w:kern w:val="0"/>
          <w:sz w:val="22"/>
          <w:szCs w:val="22"/>
        </w:rPr>
      </w:pPr>
    </w:p>
    <w:tbl>
      <w:tblPr>
        <w:tblW w:w="10182" w:type="dxa"/>
        <w:tblLayout w:type="fixed"/>
        <w:tblLook w:val="04A0" w:firstRow="1" w:lastRow="0" w:firstColumn="1" w:lastColumn="0" w:noHBand="0" w:noVBand="1"/>
      </w:tblPr>
      <w:tblGrid>
        <w:gridCol w:w="9946"/>
        <w:gridCol w:w="236"/>
      </w:tblGrid>
      <w:tr w:rsidR="00A26B63" w14:paraId="18DD120F" w14:textId="77777777">
        <w:trPr>
          <w:trHeight w:val="931"/>
        </w:trPr>
        <w:tc>
          <w:tcPr>
            <w:tcW w:w="9946" w:type="dxa"/>
            <w:vAlign w:val="center"/>
          </w:tcPr>
          <w:tbl>
            <w:tblPr>
              <w:tblW w:w="9720" w:type="dxa"/>
              <w:tblLayout w:type="fixed"/>
              <w:tblLook w:val="04A0" w:firstRow="1" w:lastRow="0" w:firstColumn="1" w:lastColumn="0" w:noHBand="0" w:noVBand="1"/>
            </w:tblPr>
            <w:tblGrid>
              <w:gridCol w:w="936"/>
              <w:gridCol w:w="8784"/>
            </w:tblGrid>
            <w:tr w:rsidR="00A26B63" w14:paraId="7F5353DC" w14:textId="77777777">
              <w:trPr>
                <w:trHeight w:val="743"/>
              </w:trPr>
              <w:tc>
                <w:tcPr>
                  <w:tcW w:w="936" w:type="dxa"/>
                </w:tcPr>
                <w:p w14:paraId="309C87BB" w14:textId="77777777" w:rsidR="00A26B63" w:rsidRDefault="0069772A">
                  <w:pPr>
                    <w:autoSpaceDE w:val="0"/>
                    <w:autoSpaceDN w:val="0"/>
                    <w:adjustRightInd w:val="0"/>
                    <w:rPr>
                      <w:rFonts w:ascii="Arial" w:eastAsia="ELETS X+ Helvetica" w:hAnsi="Arial" w:cs="Arial"/>
                      <w:kern w:val="0"/>
                      <w:sz w:val="22"/>
                      <w:szCs w:val="22"/>
                    </w:rPr>
                  </w:pPr>
                  <w:r>
                    <w:rPr>
                      <w:rFonts w:ascii="Arial" w:hAnsi="Arial" w:cs="Arial"/>
                      <w:noProof/>
                      <w:sz w:val="22"/>
                      <w:szCs w:val="22"/>
                      <w:lang w:val="en-US"/>
                    </w:rPr>
                    <w:drawing>
                      <wp:inline distT="0" distB="0" distL="0" distR="0" wp14:anchorId="34BF643F" wp14:editId="2D75A6D2">
                        <wp:extent cx="428625" cy="266700"/>
                        <wp:effectExtent l="19050" t="0" r="9525" b="0"/>
                        <wp:docPr id="4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9"/>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8784" w:type="dxa"/>
                </w:tcPr>
                <w:p w14:paraId="000FE023"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Serrez à fond les boulons avec une clé de 17 mm : utilisez une clé polygonale coudée, ou mieux une clé à douille avec une douille adéquate. Les clés à fourche ou à ouverture sont à éviter car elles pourraient glisser ou endommager les écrous, ce qui pourrait présenter un danger.</w:t>
                  </w:r>
                </w:p>
                <w:p w14:paraId="7C1651F6" w14:textId="77777777" w:rsidR="00A26B63" w:rsidRDefault="00A26B63">
                  <w:pPr>
                    <w:autoSpaceDE w:val="0"/>
                    <w:autoSpaceDN w:val="0"/>
                    <w:adjustRightInd w:val="0"/>
                    <w:rPr>
                      <w:rFonts w:ascii="Arial" w:eastAsia="ELETS X+ Helvetica" w:hAnsi="Arial" w:cs="Arial"/>
                      <w:kern w:val="0"/>
                      <w:sz w:val="22"/>
                      <w:szCs w:val="22"/>
                    </w:rPr>
                  </w:pPr>
                </w:p>
              </w:tc>
            </w:tr>
            <w:tr w:rsidR="00A26B63" w14:paraId="6150FEA5" w14:textId="77777777">
              <w:trPr>
                <w:trHeight w:val="743"/>
              </w:trPr>
              <w:tc>
                <w:tcPr>
                  <w:tcW w:w="936" w:type="dxa"/>
                </w:tcPr>
                <w:p w14:paraId="3AC51263" w14:textId="77777777" w:rsidR="00A26B63" w:rsidRDefault="0069772A">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158D8947" wp14:editId="71D82B1A">
                        <wp:extent cx="428625" cy="266700"/>
                        <wp:effectExtent l="19050" t="0" r="9525" b="0"/>
                        <wp:docPr id="4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0"/>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8784" w:type="dxa"/>
                </w:tcPr>
                <w:p w14:paraId="355F365C"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kern w:val="0"/>
                      <w:sz w:val="22"/>
                      <w:szCs w:val="22"/>
                      <w:lang w:bidi="fr-FR"/>
                    </w:rPr>
                    <w:t>Quand les boulons sont complètement vissés, les supports doivent être plaqués contre le mur. S’ils ont du jeu, même léger, serrez davantage.</w:t>
                  </w:r>
                </w:p>
                <w:p w14:paraId="20B52B76" w14:textId="77777777" w:rsidR="00A26B63" w:rsidRDefault="00A26B63">
                  <w:pPr>
                    <w:autoSpaceDE w:val="0"/>
                    <w:autoSpaceDN w:val="0"/>
                    <w:adjustRightInd w:val="0"/>
                    <w:rPr>
                      <w:rFonts w:ascii="Arial" w:eastAsia="ELETS X+ Helvetica" w:hAnsi="Arial" w:cs="Arial"/>
                      <w:kern w:val="0"/>
                      <w:sz w:val="22"/>
                      <w:szCs w:val="22"/>
                    </w:rPr>
                  </w:pPr>
                </w:p>
              </w:tc>
            </w:tr>
            <w:tr w:rsidR="00A26B63" w14:paraId="53656621" w14:textId="77777777">
              <w:trPr>
                <w:trHeight w:val="743"/>
              </w:trPr>
              <w:tc>
                <w:tcPr>
                  <w:tcW w:w="936" w:type="dxa"/>
                </w:tcPr>
                <w:p w14:paraId="7B45E34B" w14:textId="77777777" w:rsidR="00A26B63" w:rsidRDefault="0069772A">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0CFA7B23" wp14:editId="00529668">
                        <wp:extent cx="428625" cy="266700"/>
                        <wp:effectExtent l="19050" t="0" r="9525" b="0"/>
                        <wp:docPr id="4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1"/>
                                <pic:cNvPicPr>
                                  <a:picLocks noChangeAspect="1" noChangeArrowheads="1"/>
                                </pic:cNvPicPr>
                              </pic:nvPicPr>
                              <pic:blipFill>
                                <a:blip r:embed="rId28" cstate="print"/>
                                <a:srcRect/>
                                <a:stretch>
                                  <a:fillRect/>
                                </a:stretch>
                              </pic:blipFill>
                              <pic:spPr>
                                <a:xfrm>
                                  <a:off x="0" y="0"/>
                                  <a:ext cx="428625" cy="266700"/>
                                </a:xfrm>
                                <a:prstGeom prst="rect">
                                  <a:avLst/>
                                </a:prstGeom>
                                <a:noFill/>
                                <a:ln w="9525">
                                  <a:noFill/>
                                  <a:miter lim="800000"/>
                                  <a:headEnd/>
                                  <a:tailEnd/>
                                </a:ln>
                              </pic:spPr>
                            </pic:pic>
                          </a:graphicData>
                        </a:graphic>
                      </wp:inline>
                    </w:drawing>
                  </w:r>
                </w:p>
              </w:tc>
              <w:tc>
                <w:tcPr>
                  <w:tcW w:w="8784" w:type="dxa"/>
                </w:tcPr>
                <w:p w14:paraId="432DAEE7"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 xml:space="preserve">N’essayez pas de fixer les supports muraux sur des pierres murales non solidement fixées ou sur des surfaces non solidement fixées à la structure porteuse. </w:t>
                  </w:r>
                </w:p>
                <w:p w14:paraId="4A9BBB18" w14:textId="77777777" w:rsidR="00A26B63" w:rsidRDefault="00A26B63">
                  <w:pPr>
                    <w:autoSpaceDE w:val="0"/>
                    <w:autoSpaceDN w:val="0"/>
                    <w:adjustRightInd w:val="0"/>
                    <w:rPr>
                      <w:rFonts w:ascii="Arial" w:eastAsia="ELETS X+ Helvetica" w:hAnsi="Arial" w:cs="Arial"/>
                      <w:kern w:val="0"/>
                      <w:sz w:val="22"/>
                      <w:szCs w:val="22"/>
                    </w:rPr>
                  </w:pPr>
                </w:p>
              </w:tc>
            </w:tr>
            <w:tr w:rsidR="00A26B63" w14:paraId="76128EB1" w14:textId="77777777">
              <w:trPr>
                <w:trHeight w:val="743"/>
              </w:trPr>
              <w:tc>
                <w:tcPr>
                  <w:tcW w:w="936" w:type="dxa"/>
                </w:tcPr>
                <w:p w14:paraId="740BD4BB" w14:textId="77777777" w:rsidR="00A26B63" w:rsidRDefault="0069772A">
                  <w:pPr>
                    <w:autoSpaceDE w:val="0"/>
                    <w:autoSpaceDN w:val="0"/>
                    <w:adjustRightInd w:val="0"/>
                    <w:rPr>
                      <w:rFonts w:ascii="Arial" w:hAnsi="Arial" w:cs="Arial"/>
                      <w:sz w:val="22"/>
                      <w:szCs w:val="22"/>
                    </w:rPr>
                  </w:pPr>
                  <w:r>
                    <w:rPr>
                      <w:rFonts w:ascii="Arial" w:eastAsia="ELETS X+ Helvetica" w:hAnsi="Arial" w:cs="Arial"/>
                      <w:noProof/>
                      <w:kern w:val="0"/>
                      <w:sz w:val="22"/>
                      <w:szCs w:val="22"/>
                      <w:lang w:val="en-US"/>
                    </w:rPr>
                    <w:drawing>
                      <wp:inline distT="0" distB="0" distL="0" distR="0" wp14:anchorId="7B60B918" wp14:editId="48A9B918">
                        <wp:extent cx="333375" cy="295275"/>
                        <wp:effectExtent l="19050" t="0" r="9525" b="0"/>
                        <wp:docPr id="4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2"/>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84" w:type="dxa"/>
                </w:tcPr>
                <w:p w14:paraId="04ECF47C"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Veillez à ce que les supports soient solidement fixés sur le mur, en sorte qu’ils ne puissent pas être tirés vers l’extérieur lorsque l’auvent est suspendu.</w:t>
                  </w:r>
                </w:p>
                <w:p w14:paraId="116BF7EA" w14:textId="77777777" w:rsidR="00A26B63" w:rsidRDefault="00A26B63">
                  <w:pPr>
                    <w:autoSpaceDE w:val="0"/>
                    <w:autoSpaceDN w:val="0"/>
                    <w:adjustRightInd w:val="0"/>
                    <w:rPr>
                      <w:rFonts w:ascii="Arial" w:eastAsia="ELETS X+ Helvetica" w:hAnsi="Arial" w:cs="Arial"/>
                      <w:b/>
                      <w:kern w:val="0"/>
                      <w:sz w:val="22"/>
                      <w:szCs w:val="22"/>
                    </w:rPr>
                  </w:pPr>
                </w:p>
              </w:tc>
            </w:tr>
          </w:tbl>
          <w:p w14:paraId="40F90F77" w14:textId="77777777" w:rsidR="00A26B63" w:rsidRDefault="00A26B63">
            <w:pPr>
              <w:autoSpaceDE w:val="0"/>
              <w:autoSpaceDN w:val="0"/>
              <w:adjustRightInd w:val="0"/>
              <w:rPr>
                <w:rFonts w:ascii="Arial" w:eastAsia="ELETS X+ Helvetica" w:hAnsi="Arial" w:cs="Arial"/>
                <w:kern w:val="0"/>
                <w:sz w:val="22"/>
                <w:szCs w:val="22"/>
              </w:rPr>
            </w:pPr>
          </w:p>
        </w:tc>
        <w:tc>
          <w:tcPr>
            <w:tcW w:w="236" w:type="dxa"/>
            <w:vAlign w:val="center"/>
          </w:tcPr>
          <w:p w14:paraId="2DD3291D" w14:textId="77777777" w:rsidR="00A26B63" w:rsidRDefault="00A26B63">
            <w:pPr>
              <w:autoSpaceDE w:val="0"/>
              <w:autoSpaceDN w:val="0"/>
              <w:adjustRightInd w:val="0"/>
              <w:rPr>
                <w:rFonts w:ascii="Arial" w:eastAsia="ELETS X+ Helvetica" w:hAnsi="Arial" w:cs="Arial"/>
                <w:kern w:val="0"/>
                <w:sz w:val="22"/>
                <w:szCs w:val="22"/>
              </w:rPr>
            </w:pPr>
          </w:p>
        </w:tc>
      </w:tr>
    </w:tbl>
    <w:p w14:paraId="740A78BA" w14:textId="77777777" w:rsidR="00A26B63" w:rsidRDefault="00A26B63">
      <w:pPr>
        <w:autoSpaceDE w:val="0"/>
        <w:autoSpaceDN w:val="0"/>
        <w:adjustRightInd w:val="0"/>
        <w:rPr>
          <w:rFonts w:ascii="Arial" w:eastAsia="ELETS X+ Helvetica" w:hAnsi="Arial" w:cs="Arial"/>
          <w:b/>
          <w:kern w:val="0"/>
          <w:sz w:val="22"/>
          <w:szCs w:val="22"/>
        </w:rPr>
      </w:pPr>
    </w:p>
    <w:p w14:paraId="50C66903"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Étape 6 : Installation de l'auvent</w:t>
      </w:r>
    </w:p>
    <w:p w14:paraId="66B7723A"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Une fois que les deux supports ont été correctement montés, vous pouvez procéder à la fixation de l’auvent. Au moins deux échelles ou escabeaux sont nécessaires pour installer l’auvent afin d’obtenir la hauteur requise. Assurez-vous que les échelles/marches reposent fermement sur le sol afin d’éviter tout risque de chute. Utilisez uniquement des échelles/marches adaptées à de tels travaux de montage.</w:t>
      </w:r>
    </w:p>
    <w:p w14:paraId="26A6089E"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Insérez l’auvent dans les supports comme indiqué sur le dessin ci-dessous. Fixez-le ensuite immédiatement aux supports avec les boulons à tête ronde fournis à cet effet. Serrez à fond les écrous des boulons à tête ronde. </w:t>
      </w:r>
    </w:p>
    <w:tbl>
      <w:tblPr>
        <w:tblW w:w="9997" w:type="dxa"/>
        <w:tblLayout w:type="fixed"/>
        <w:tblLook w:val="04A0" w:firstRow="1" w:lastRow="0" w:firstColumn="1" w:lastColumn="0" w:noHBand="0" w:noVBand="1"/>
      </w:tblPr>
      <w:tblGrid>
        <w:gridCol w:w="6786"/>
        <w:gridCol w:w="3211"/>
      </w:tblGrid>
      <w:tr w:rsidR="00A26B63" w14:paraId="2C3841F8" w14:textId="77777777">
        <w:tc>
          <w:tcPr>
            <w:tcW w:w="6786" w:type="dxa"/>
            <w:vAlign w:val="center"/>
          </w:tcPr>
          <w:p w14:paraId="4AA55E4E" w14:textId="77777777" w:rsidR="00A26B63" w:rsidRDefault="001D2EF7">
            <w:pPr>
              <w:autoSpaceDE w:val="0"/>
              <w:autoSpaceDN w:val="0"/>
              <w:adjustRightInd w:val="0"/>
              <w:rPr>
                <w:rFonts w:ascii="Arial" w:eastAsia="ELETS X+ Helvetica" w:hAnsi="Arial" w:cs="Arial"/>
                <w:kern w:val="0"/>
                <w:sz w:val="22"/>
                <w:szCs w:val="22"/>
              </w:rPr>
            </w:pPr>
            <w:r>
              <w:rPr>
                <w:rFonts w:ascii="Arial" w:hAnsi="Arial" w:cs="Arial"/>
                <w:lang w:bidi="fr-FR"/>
              </w:rPr>
              <w:lastRenderedPageBreak/>
              <w:pict w14:anchorId="322E9AD2">
                <v:rect id="Rectangle 97" o:spid="_x0000_s1075" style="position:absolute;left:0;text-align:left;margin-left:84.7pt;margin-top:103.65pt;width:97.6pt;height:46.3pt;z-index:251664384;mso-width-relative:page;mso-height-relative:page" strokecolor="white">
                  <v:textbox>
                    <w:txbxContent>
                      <w:p w14:paraId="638C1E1D" w14:textId="77777777" w:rsidR="00A26B63" w:rsidRDefault="0069772A">
                        <w:pPr>
                          <w:jc w:val="center"/>
                        </w:pPr>
                        <w:r>
                          <w:rPr>
                            <w:rFonts w:hint="eastAsia"/>
                            <w:lang w:bidi="fr-FR"/>
                          </w:rPr>
                          <w:t>Section transversale du mur</w:t>
                        </w:r>
                      </w:p>
                      <w:p w14:paraId="116C2377" w14:textId="77777777" w:rsidR="00A26B63" w:rsidRDefault="00A26B63"/>
                    </w:txbxContent>
                  </v:textbox>
                </v:rect>
              </w:pict>
            </w:r>
            <w:r w:rsidR="0069772A">
              <w:rPr>
                <w:rFonts w:ascii="Arial" w:eastAsia="ELETS X+ Helvetica" w:hAnsi="Arial" w:cs="Arial"/>
                <w:noProof/>
                <w:color w:val="000000" w:themeColor="text1"/>
                <w:kern w:val="0"/>
                <w:sz w:val="22"/>
                <w:szCs w:val="22"/>
                <w:lang w:val="en-US"/>
              </w:rPr>
              <w:drawing>
                <wp:inline distT="0" distB="0" distL="0" distR="0" wp14:anchorId="40F6409B" wp14:editId="42195DBD">
                  <wp:extent cx="4524375" cy="1998345"/>
                  <wp:effectExtent l="0" t="0" r="1905" b="13335"/>
                  <wp:docPr id="5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3"/>
                          <pic:cNvPicPr>
                            <a:picLocks noChangeAspect="1" noChangeArrowheads="1"/>
                          </pic:cNvPicPr>
                        </pic:nvPicPr>
                        <pic:blipFill>
                          <a:blip r:embed="rId32" cstate="print"/>
                          <a:srcRect/>
                          <a:stretch>
                            <a:fillRect/>
                          </a:stretch>
                        </pic:blipFill>
                        <pic:spPr>
                          <a:xfrm>
                            <a:off x="0" y="0"/>
                            <a:ext cx="4524375" cy="1998807"/>
                          </a:xfrm>
                          <a:prstGeom prst="rect">
                            <a:avLst/>
                          </a:prstGeom>
                          <a:noFill/>
                          <a:ln w="9525">
                            <a:noFill/>
                            <a:miter lim="800000"/>
                            <a:headEnd/>
                            <a:tailEnd/>
                          </a:ln>
                        </pic:spPr>
                      </pic:pic>
                    </a:graphicData>
                  </a:graphic>
                </wp:inline>
              </w:drawing>
            </w:r>
            <w:r>
              <w:rPr>
                <w:rFonts w:ascii="Arial" w:hAnsi="Arial" w:cs="Arial"/>
                <w:lang w:bidi="fr-FR"/>
              </w:rPr>
              <w:pict w14:anchorId="622DF6EC">
                <v:line id="Line 100" o:spid="_x0000_s1072" style="position:absolute;left:0;text-align:left;flip:y;z-index:251661312;mso-position-horizontal-relative:text;mso-position-vertical-relative:text;mso-width-relative:page;mso-height-relative:page" from="230.6pt,87.15pt" to="248.7pt,111pt" o:preferrelative="t">
                  <v:stroke endarrow="block" miterlimit="2"/>
                </v:line>
              </w:pict>
            </w:r>
            <w:r>
              <w:rPr>
                <w:rFonts w:ascii="Arial" w:hAnsi="Arial" w:cs="Arial"/>
                <w:lang w:bidi="fr-FR"/>
              </w:rPr>
              <w:pict w14:anchorId="18669EB8">
                <v:rect id="Rectangle 101" o:spid="_x0000_s1074" style="position:absolute;left:0;text-align:left;margin-left:18.1pt;margin-top:111.3pt;width:72.4pt;height:31.8pt;z-index:251663360;mso-position-horizontal-relative:text;mso-position-vertical-relative:text;mso-width-relative:page;mso-height-relative:page" o:preferrelative="t" filled="f" stroked="f">
                  <v:textbox>
                    <w:txbxContent>
                      <w:p w14:paraId="2207C812" w14:textId="77777777" w:rsidR="00A26B63" w:rsidRDefault="0069772A">
                        <w:pPr>
                          <w:jc w:val="center"/>
                        </w:pPr>
                        <w:r>
                          <w:rPr>
                            <w:rFonts w:hint="eastAsia"/>
                            <w:lang w:bidi="fr-FR"/>
                          </w:rPr>
                          <w:t>Vue lat</w:t>
                        </w:r>
                        <w:r>
                          <w:rPr>
                            <w:rFonts w:hint="eastAsia"/>
                            <w:lang w:bidi="fr-FR"/>
                          </w:rPr>
                          <w:t>é</w:t>
                        </w:r>
                        <w:r>
                          <w:rPr>
                            <w:rFonts w:hint="eastAsia"/>
                            <w:lang w:bidi="fr-FR"/>
                          </w:rPr>
                          <w:t>rale de l</w:t>
                        </w:r>
                        <w:r>
                          <w:rPr>
                            <w:rFonts w:hint="eastAsia"/>
                            <w:lang w:bidi="fr-FR"/>
                          </w:rPr>
                          <w:t>’</w:t>
                        </w:r>
                        <w:r>
                          <w:rPr>
                            <w:rFonts w:hint="eastAsia"/>
                            <w:lang w:bidi="fr-FR"/>
                          </w:rPr>
                          <w:t>auvent</w:t>
                        </w:r>
                      </w:p>
                    </w:txbxContent>
                  </v:textbox>
                </v:rect>
              </w:pict>
            </w:r>
          </w:p>
        </w:tc>
        <w:tc>
          <w:tcPr>
            <w:tcW w:w="3211" w:type="dxa"/>
            <w:vAlign w:val="center"/>
          </w:tcPr>
          <w:p w14:paraId="451FA60F" w14:textId="77777777" w:rsidR="00A26B63" w:rsidRDefault="0069772A">
            <w:pPr>
              <w:autoSpaceDE w:val="0"/>
              <w:autoSpaceDN w:val="0"/>
              <w:adjustRightInd w:val="0"/>
              <w:rPr>
                <w:rFonts w:ascii="Arial" w:eastAsia="ELETS X+ Helvetica" w:hAnsi="Arial" w:cs="Arial"/>
                <w:i/>
                <w:color w:val="000000" w:themeColor="text1"/>
                <w:kern w:val="0"/>
                <w:sz w:val="22"/>
                <w:szCs w:val="22"/>
              </w:rPr>
            </w:pPr>
            <w:r>
              <w:rPr>
                <w:rFonts w:ascii="Arial" w:eastAsia="ELETS X+ Helvetica" w:hAnsi="Arial" w:cs="Arial"/>
                <w:i/>
                <w:color w:val="000000" w:themeColor="text1"/>
                <w:kern w:val="0"/>
                <w:sz w:val="22"/>
                <w:szCs w:val="22"/>
                <w:lang w:bidi="fr-FR"/>
              </w:rPr>
              <w:t>Dessin 6 :</w:t>
            </w:r>
          </w:p>
          <w:p w14:paraId="6A32717A" w14:textId="77777777" w:rsidR="00A26B63" w:rsidRDefault="0069772A">
            <w:pPr>
              <w:autoSpaceDE w:val="0"/>
              <w:autoSpaceDN w:val="0"/>
              <w:adjustRightInd w:val="0"/>
              <w:rPr>
                <w:rFonts w:ascii="Arial" w:eastAsia="ELETS X+ Helvetica" w:hAnsi="Arial" w:cs="Arial"/>
                <w:color w:val="0000FF"/>
                <w:kern w:val="0"/>
                <w:sz w:val="22"/>
                <w:szCs w:val="22"/>
              </w:rPr>
            </w:pPr>
            <w:r>
              <w:rPr>
                <w:rFonts w:ascii="Arial" w:eastAsia="ELETS X+ Helvetica" w:hAnsi="Arial" w:cs="Arial"/>
                <w:color w:val="000000" w:themeColor="text1"/>
                <w:kern w:val="0"/>
                <w:sz w:val="22"/>
                <w:szCs w:val="22"/>
                <w:lang w:bidi="fr-FR"/>
              </w:rPr>
              <w:t>Insérez l’auvent sur le support comme indiqué sur le dessin 6.1. Fixez l’auvent avec la vis de sécurité, la rondelle plate et l’écrou (6.2) fournis et serrez correctement.</w:t>
            </w:r>
          </w:p>
        </w:tc>
      </w:tr>
    </w:tbl>
    <w:p w14:paraId="0547891C" w14:textId="77777777" w:rsidR="00A26B63" w:rsidRDefault="001D2EF7">
      <w:pPr>
        <w:autoSpaceDE w:val="0"/>
        <w:autoSpaceDN w:val="0"/>
        <w:adjustRightInd w:val="0"/>
        <w:rPr>
          <w:rFonts w:ascii="Arial" w:eastAsia="ELETS X+ Helvetica" w:hAnsi="Arial" w:cs="Arial"/>
          <w:color w:val="FF0000"/>
          <w:kern w:val="0"/>
          <w:sz w:val="22"/>
          <w:szCs w:val="22"/>
        </w:rPr>
      </w:pPr>
      <w:r>
        <w:rPr>
          <w:rFonts w:ascii="Arial" w:hAnsi="Arial" w:cs="Arial"/>
          <w:lang w:bidi="fr-FR"/>
        </w:rPr>
        <w:pict w14:anchorId="33E3AA4C">
          <v:rect id="Rectangle 98" o:spid="_x0000_s1073" style="position:absolute;left:0;text-align:left;margin-left:253.4pt;margin-top:12.4pt;width:110.65pt;height:32.15pt;z-index:251662336;mso-position-horizontal-relative:text;mso-position-vertical-relative:text;mso-width-relative:page;mso-height-relative:page" strokecolor="white">
            <v:textbox>
              <w:txbxContent>
                <w:p w14:paraId="6862378D" w14:textId="77777777" w:rsidR="00A26B63" w:rsidRDefault="0069772A">
                  <w:pPr>
                    <w:jc w:val="center"/>
                  </w:pPr>
                  <w:r>
                    <w:rPr>
                      <w:rFonts w:hint="eastAsia"/>
                      <w:lang w:bidi="fr-FR"/>
                    </w:rPr>
                    <w:t>Section transversale du mur</w:t>
                  </w:r>
                </w:p>
              </w:txbxContent>
            </v:textbox>
          </v:rect>
        </w:pict>
      </w:r>
      <w:r>
        <w:rPr>
          <w:rFonts w:ascii="Arial" w:hAnsi="Arial" w:cs="Arial"/>
          <w:lang w:bidi="fr-FR"/>
        </w:rPr>
        <w:pict w14:anchorId="4008FAF4">
          <v:rect id="Rectangle 99" o:spid="_x0000_s1076" style="position:absolute;left:0;text-align:left;margin-left:171.95pt;margin-top:4.75pt;width:72.4pt;height:43.5pt;z-index:251665408;mso-position-horizontal-relative:text;mso-position-vertical-relative:text;mso-width-relative:page;mso-height-relative:page" o:preferrelative="t" filled="f" stroked="f">
            <v:textbox>
              <w:txbxContent>
                <w:p w14:paraId="085AD0B0" w14:textId="77777777" w:rsidR="00A26B63" w:rsidRDefault="0069772A">
                  <w:pPr>
                    <w:jc w:val="center"/>
                  </w:pPr>
                  <w:r>
                    <w:rPr>
                      <w:lang w:bidi="fr-FR"/>
                    </w:rPr>
                    <w:t>Boulon et écrou de retenue</w:t>
                  </w:r>
                </w:p>
              </w:txbxContent>
            </v:textbox>
          </v:rect>
        </w:pict>
      </w:r>
    </w:p>
    <w:p w14:paraId="2463ABA0" w14:textId="77777777" w:rsidR="00A26B63" w:rsidRDefault="00A26B63">
      <w:pPr>
        <w:autoSpaceDE w:val="0"/>
        <w:autoSpaceDN w:val="0"/>
        <w:adjustRightInd w:val="0"/>
        <w:rPr>
          <w:rFonts w:ascii="Arial" w:eastAsia="ELETS X+ Helvetica" w:hAnsi="Arial" w:cs="Arial"/>
          <w:color w:val="FF0000"/>
          <w:kern w:val="0"/>
          <w:sz w:val="22"/>
          <w:szCs w:val="22"/>
        </w:rPr>
      </w:pPr>
    </w:p>
    <w:p w14:paraId="1EBBD24C" w14:textId="77777777" w:rsidR="00A26B63" w:rsidRDefault="001D2EF7">
      <w:pPr>
        <w:autoSpaceDE w:val="0"/>
        <w:autoSpaceDN w:val="0"/>
        <w:adjustRightInd w:val="0"/>
        <w:rPr>
          <w:rFonts w:ascii="Arial" w:eastAsia="ELETS X+ Helvetica" w:hAnsi="Arial" w:cs="Arial"/>
          <w:color w:val="FF0000"/>
          <w:kern w:val="0"/>
          <w:sz w:val="22"/>
          <w:szCs w:val="22"/>
        </w:rPr>
      </w:pPr>
      <w:r>
        <w:rPr>
          <w:rFonts w:ascii="Arial" w:hAnsi="Arial" w:cs="Arial"/>
          <w:lang w:bidi="fr-FR"/>
        </w:rPr>
        <w:pict w14:anchorId="33903836">
          <v:rect id="Rectangle 102" o:spid="_x0000_s1077" style="position:absolute;left:0;text-align:left;margin-left:405.15pt;margin-top:11.25pt;width:36.2pt;height:31.8pt;z-index:251666432;mso-width-relative:page;mso-height-relative:page" o:preferrelative="t" filled="f" stroked="f">
            <v:textbox>
              <w:txbxContent>
                <w:p w14:paraId="0F1235CA" w14:textId="77777777" w:rsidR="00A26B63" w:rsidRDefault="00A26B63">
                  <w:pPr>
                    <w:rPr>
                      <w:rFonts w:ascii="SimHei" w:eastAsia="SimHei"/>
                      <w:sz w:val="36"/>
                      <w:szCs w:val="36"/>
                    </w:rPr>
                  </w:pPr>
                </w:p>
              </w:txbxContent>
            </v:textbox>
          </v:rect>
        </w:pict>
      </w:r>
    </w:p>
    <w:p w14:paraId="267F77CA" w14:textId="77777777" w:rsidR="00A26B63" w:rsidRDefault="00A26B63">
      <w:pPr>
        <w:autoSpaceDE w:val="0"/>
        <w:autoSpaceDN w:val="0"/>
        <w:adjustRightInd w:val="0"/>
        <w:rPr>
          <w:rFonts w:ascii="Arial" w:eastAsia="ELETS X+ Helvetica" w:hAnsi="Arial" w:cs="Arial"/>
          <w:kern w:val="0"/>
          <w:sz w:val="22"/>
          <w:szCs w:val="22"/>
        </w:rPr>
      </w:pPr>
    </w:p>
    <w:tbl>
      <w:tblPr>
        <w:tblW w:w="9660" w:type="dxa"/>
        <w:tblLayout w:type="fixed"/>
        <w:tblLook w:val="04A0" w:firstRow="1" w:lastRow="0" w:firstColumn="1" w:lastColumn="0" w:noHBand="0" w:noVBand="1"/>
      </w:tblPr>
      <w:tblGrid>
        <w:gridCol w:w="936"/>
        <w:gridCol w:w="8724"/>
      </w:tblGrid>
      <w:tr w:rsidR="00A26B63" w14:paraId="5404A752" w14:textId="77777777">
        <w:tc>
          <w:tcPr>
            <w:tcW w:w="936" w:type="dxa"/>
          </w:tcPr>
          <w:p w14:paraId="0323537B" w14:textId="77777777" w:rsidR="00A26B63" w:rsidRDefault="0069772A">
            <w:pPr>
              <w:autoSpaceDE w:val="0"/>
              <w:autoSpaceDN w:val="0"/>
              <w:adjustRightInd w:val="0"/>
              <w:rPr>
                <w:rFonts w:ascii="Arial" w:eastAsia="ELETS X+ Helvetica" w:hAnsi="Arial" w:cs="Arial"/>
                <w:kern w:val="0"/>
                <w:sz w:val="22"/>
                <w:szCs w:val="22"/>
              </w:rPr>
            </w:pPr>
            <w:r>
              <w:rPr>
                <w:rFonts w:ascii="Arial" w:hAnsi="Arial" w:cs="Arial"/>
                <w:noProof/>
                <w:sz w:val="22"/>
                <w:szCs w:val="22"/>
                <w:lang w:val="en-US"/>
              </w:rPr>
              <w:drawing>
                <wp:inline distT="0" distB="0" distL="0" distR="0" wp14:anchorId="3EC933BA" wp14:editId="47D244AE">
                  <wp:extent cx="428625" cy="276225"/>
                  <wp:effectExtent l="19050" t="0" r="9525" b="0"/>
                  <wp:docPr id="4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4"/>
                          <pic:cNvPicPr>
                            <a:picLocks noChangeAspect="1" noChangeArrowheads="1"/>
                          </pic:cNvPicPr>
                        </pic:nvPicPr>
                        <pic:blipFill>
                          <a:blip r:embed="rId33" cstate="print"/>
                          <a:srcRect/>
                          <a:stretch>
                            <a:fillRect/>
                          </a:stretch>
                        </pic:blipFill>
                        <pic:spPr>
                          <a:xfrm>
                            <a:off x="0" y="0"/>
                            <a:ext cx="428625" cy="276225"/>
                          </a:xfrm>
                          <a:prstGeom prst="rect">
                            <a:avLst/>
                          </a:prstGeom>
                          <a:noFill/>
                          <a:ln w="9525">
                            <a:noFill/>
                            <a:miter lim="800000"/>
                            <a:headEnd/>
                            <a:tailEnd/>
                          </a:ln>
                        </pic:spPr>
                      </pic:pic>
                    </a:graphicData>
                  </a:graphic>
                </wp:inline>
              </w:drawing>
            </w:r>
          </w:p>
        </w:tc>
        <w:tc>
          <w:tcPr>
            <w:tcW w:w="8724" w:type="dxa"/>
          </w:tcPr>
          <w:p w14:paraId="7D465A04"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Si le tube carré ne peut pas être inséré dans les supports muraux, desserrez légèrement les écrous de la cheville à charge lourde d’un des supports, puis réessayez. Cette fois, déplacez légèrement l’auvent vers l’avant et vers l’arrière jusqu’à ce que le tube de roulement vienne s’engager dans les supports. Serrez ensuite immédiatement les écrous des chevilles à charge lourde à l’aide d’une clé hexagonale de 17 mm.</w:t>
            </w:r>
          </w:p>
          <w:p w14:paraId="0EF83E79"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Attention : Vous devez serrer les écrous au niveau des supports seulement une fois l’auvent installé sur les supports.</w:t>
            </w:r>
          </w:p>
          <w:p w14:paraId="64816B77" w14:textId="77777777" w:rsidR="00A26B63" w:rsidRDefault="00A26B63">
            <w:pPr>
              <w:autoSpaceDE w:val="0"/>
              <w:autoSpaceDN w:val="0"/>
              <w:adjustRightInd w:val="0"/>
              <w:rPr>
                <w:rFonts w:ascii="Arial" w:eastAsia="ELETS X+ Helvetica" w:hAnsi="Arial" w:cs="Arial"/>
                <w:color w:val="000000"/>
                <w:kern w:val="0"/>
                <w:sz w:val="22"/>
                <w:szCs w:val="22"/>
              </w:rPr>
            </w:pPr>
          </w:p>
        </w:tc>
      </w:tr>
      <w:tr w:rsidR="00A26B63" w14:paraId="42310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 w:type="dxa"/>
            <w:tcBorders>
              <w:top w:val="nil"/>
              <w:left w:val="nil"/>
              <w:bottom w:val="nil"/>
              <w:right w:val="nil"/>
            </w:tcBorders>
          </w:tcPr>
          <w:p w14:paraId="5193CEA1" w14:textId="77777777" w:rsidR="00A26B63" w:rsidRDefault="0069772A">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68A1A671" wp14:editId="1C7B3816">
                  <wp:extent cx="333375" cy="295275"/>
                  <wp:effectExtent l="19050" t="0" r="9525" b="0"/>
                  <wp:docPr id="4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5"/>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Borders>
              <w:top w:val="nil"/>
              <w:left w:val="nil"/>
              <w:bottom w:val="nil"/>
              <w:right w:val="nil"/>
            </w:tcBorders>
          </w:tcPr>
          <w:p w14:paraId="2E6AC829" w14:textId="77777777" w:rsidR="00A26B63" w:rsidRDefault="0069772A">
            <w:pPr>
              <w:autoSpaceDE w:val="0"/>
              <w:autoSpaceDN w:val="0"/>
              <w:adjustRightInd w:val="0"/>
              <w:rPr>
                <w:rFonts w:ascii="Arial" w:hAnsi="Arial" w:cs="Arial"/>
                <w:sz w:val="22"/>
                <w:szCs w:val="22"/>
              </w:rPr>
            </w:pPr>
            <w:r>
              <w:rPr>
                <w:rFonts w:ascii="Arial" w:eastAsia="Arial" w:hAnsi="Arial" w:cs="Arial"/>
                <w:b/>
                <w:sz w:val="22"/>
                <w:szCs w:val="22"/>
                <w:lang w:bidi="fr-FR"/>
              </w:rPr>
              <w:t xml:space="preserve">Retirez la sangle de sécurité après le montage ; </w:t>
            </w:r>
            <w:r>
              <w:rPr>
                <w:rFonts w:ascii="Arial" w:eastAsia="Arial" w:hAnsi="Arial" w:cs="Arial"/>
                <w:sz w:val="22"/>
                <w:szCs w:val="22"/>
                <w:lang w:bidi="fr-FR"/>
              </w:rPr>
              <w:t>sinon l’auvent ne pourra pas être extrait. Gardez la sangle ; vous pourrez l’utiliser lors du rangement de l’auvent.</w:t>
            </w:r>
          </w:p>
          <w:p w14:paraId="518DA649" w14:textId="77777777" w:rsidR="00A26B63" w:rsidRDefault="00A26B63">
            <w:pPr>
              <w:rPr>
                <w:rFonts w:ascii="Arial" w:hAnsi="Arial" w:cs="Arial"/>
                <w:sz w:val="22"/>
                <w:szCs w:val="22"/>
              </w:rPr>
            </w:pPr>
          </w:p>
        </w:tc>
      </w:tr>
      <w:tr w:rsidR="00A26B63" w14:paraId="60CA06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 w:type="dxa"/>
            <w:tcBorders>
              <w:top w:val="nil"/>
              <w:left w:val="nil"/>
              <w:bottom w:val="nil"/>
              <w:right w:val="nil"/>
            </w:tcBorders>
          </w:tcPr>
          <w:p w14:paraId="6EC2C723" w14:textId="77777777" w:rsidR="00A26B63" w:rsidRDefault="0069772A">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3E236136" wp14:editId="6E551773">
                  <wp:extent cx="333375" cy="295275"/>
                  <wp:effectExtent l="19050" t="0" r="9525" b="0"/>
                  <wp:docPr id="4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6"/>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Borders>
              <w:top w:val="nil"/>
              <w:left w:val="nil"/>
              <w:bottom w:val="nil"/>
              <w:right w:val="nil"/>
            </w:tcBorders>
          </w:tcPr>
          <w:p w14:paraId="415E7C0E"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Attention : Un mauvais placement et une mauvaise application de l’auvent sont sources de graves dangers. Montez l’auvent vous-même uniquement si vous comprenez parfaitement les instructions de montage et si vous êtes sûr que le mur sur lequel vous souhaitez monter l’auvent est adapté. Pour votre propre sécurité et celle des autres personnes, faites appel à un assembleur agréé pour obtenir de l’aide.</w:t>
            </w:r>
          </w:p>
        </w:tc>
      </w:tr>
    </w:tbl>
    <w:p w14:paraId="41598F5B" w14:textId="77777777" w:rsidR="00A26B63" w:rsidRDefault="00A26B63">
      <w:pPr>
        <w:autoSpaceDE w:val="0"/>
        <w:autoSpaceDN w:val="0"/>
        <w:adjustRightInd w:val="0"/>
        <w:rPr>
          <w:rFonts w:ascii="Arial" w:eastAsia="ELETS X+ Helvetica" w:hAnsi="Arial" w:cs="Arial"/>
          <w:kern w:val="0"/>
          <w:sz w:val="22"/>
          <w:szCs w:val="22"/>
        </w:rPr>
      </w:pPr>
    </w:p>
    <w:p w14:paraId="23DD6376" w14:textId="77777777" w:rsidR="00A26B63" w:rsidRDefault="00A26B63">
      <w:pPr>
        <w:autoSpaceDE w:val="0"/>
        <w:autoSpaceDN w:val="0"/>
        <w:adjustRightInd w:val="0"/>
        <w:rPr>
          <w:rFonts w:ascii="Arial" w:eastAsia="ELETS X+ Helvetica" w:hAnsi="Arial" w:cs="Arial"/>
          <w:kern w:val="0"/>
          <w:sz w:val="22"/>
          <w:szCs w:val="22"/>
        </w:rPr>
      </w:pPr>
    </w:p>
    <w:p w14:paraId="7F3D71B1" w14:textId="77777777" w:rsidR="00A26B63" w:rsidRDefault="0069772A">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Utilisation</w:t>
      </w:r>
    </w:p>
    <w:p w14:paraId="733F8C9B" w14:textId="77777777" w:rsidR="00A26B63" w:rsidRDefault="00A26B63">
      <w:pPr>
        <w:autoSpaceDE w:val="0"/>
        <w:autoSpaceDN w:val="0"/>
        <w:adjustRightInd w:val="0"/>
        <w:rPr>
          <w:rFonts w:ascii="Arial" w:eastAsia="ELETS X+ Helvetica" w:hAnsi="Arial" w:cs="Arial"/>
          <w:b/>
          <w:kern w:val="0"/>
          <w:sz w:val="24"/>
          <w:szCs w:val="24"/>
        </w:rPr>
      </w:pPr>
    </w:p>
    <w:p w14:paraId="68021982"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Régler l’angle d’inclinaison</w:t>
      </w:r>
    </w:p>
    <w:p w14:paraId="33996C2A"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L’auvent est livré réglé sur l’angle d’inclinaison optimal. Néanmoins, les utilisateurs peuvent modifier l’angle d’inclinaison entre 14° et 50°. Il est interdit d’utiliser un angle d’inclinaison inférieur à 14° - Bien que le mécanisme de l’auvent permette de régler un angle plus petit.</w:t>
      </w:r>
    </w:p>
    <w:p w14:paraId="1FD75C3B" w14:textId="77777777" w:rsidR="00A26B63" w:rsidRDefault="00A26B63">
      <w:pPr>
        <w:autoSpaceDE w:val="0"/>
        <w:autoSpaceDN w:val="0"/>
        <w:adjustRightInd w:val="0"/>
        <w:rPr>
          <w:rFonts w:ascii="Arial" w:eastAsia="ELETS X+ Helvetica" w:hAnsi="Arial" w:cs="Arial"/>
          <w:kern w:val="0"/>
          <w:sz w:val="22"/>
          <w:szCs w:val="22"/>
        </w:rPr>
      </w:pPr>
    </w:p>
    <w:tbl>
      <w:tblPr>
        <w:tblW w:w="9876" w:type="dxa"/>
        <w:tblLayout w:type="fixed"/>
        <w:tblLook w:val="04A0" w:firstRow="1" w:lastRow="0" w:firstColumn="1" w:lastColumn="0" w:noHBand="0" w:noVBand="1"/>
      </w:tblPr>
      <w:tblGrid>
        <w:gridCol w:w="896"/>
        <w:gridCol w:w="8980"/>
      </w:tblGrid>
      <w:tr w:rsidR="00A26B63" w14:paraId="16784BE9" w14:textId="77777777">
        <w:tc>
          <w:tcPr>
            <w:tcW w:w="896" w:type="dxa"/>
          </w:tcPr>
          <w:p w14:paraId="23F9F629" w14:textId="77777777" w:rsidR="00A26B63" w:rsidRDefault="0069772A">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517197E1" wp14:editId="0DDC6B62">
                  <wp:extent cx="333375" cy="295275"/>
                  <wp:effectExtent l="19050" t="0" r="9525" b="0"/>
                  <wp:docPr id="4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7"/>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980" w:type="dxa"/>
          </w:tcPr>
          <w:p w14:paraId="47655B9C"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Une fois qu’une vis de réglage a atteint sa position limite, ne la tournez plus. Ne la forcez pas ! Ne pas respecter cette exigence peut provoquer la détérioration de l’auvent, ce qui peut engendrer un danger et annuler la garantie !</w:t>
            </w:r>
          </w:p>
        </w:tc>
      </w:tr>
    </w:tbl>
    <w:p w14:paraId="2004F420" w14:textId="77777777" w:rsidR="00A26B63" w:rsidRDefault="00A26B63">
      <w:pPr>
        <w:autoSpaceDE w:val="0"/>
        <w:autoSpaceDN w:val="0"/>
        <w:adjustRightInd w:val="0"/>
        <w:rPr>
          <w:rFonts w:ascii="Arial" w:eastAsia="ELETS X+ Helvetica" w:hAnsi="Arial" w:cs="Arial"/>
          <w:kern w:val="0"/>
          <w:sz w:val="22"/>
          <w:szCs w:val="22"/>
        </w:rPr>
      </w:pPr>
    </w:p>
    <w:p w14:paraId="7916383A"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Ouvrez l’auvent à ¼ au maximum de son ouverture maximale avant de le régler.</w:t>
      </w:r>
    </w:p>
    <w:tbl>
      <w:tblPr>
        <w:tblW w:w="9997" w:type="dxa"/>
        <w:tblLayout w:type="fixed"/>
        <w:tblLook w:val="04A0" w:firstRow="1" w:lastRow="0" w:firstColumn="1" w:lastColumn="0" w:noHBand="0" w:noVBand="1"/>
      </w:tblPr>
      <w:tblGrid>
        <w:gridCol w:w="4081"/>
        <w:gridCol w:w="5916"/>
      </w:tblGrid>
      <w:tr w:rsidR="00A26B63" w14:paraId="0A733156" w14:textId="77777777">
        <w:tc>
          <w:tcPr>
            <w:tcW w:w="4081" w:type="dxa"/>
            <w:vAlign w:val="center"/>
          </w:tcPr>
          <w:p w14:paraId="647809A5" w14:textId="77777777" w:rsidR="00A26B63" w:rsidRDefault="0069772A">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lastRenderedPageBreak/>
              <w:t>Image 7 :</w:t>
            </w:r>
          </w:p>
          <w:p w14:paraId="6C16F374"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Les utilisateurs peuvent modifier l’angle d’inclinaison entre 15° et 45°.</w:t>
            </w:r>
          </w:p>
          <w:p w14:paraId="4786944A"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Retirez les capuchons en plastique ; desserrez les écrous de sécurité avec une clé de 17 mm.</w:t>
            </w:r>
          </w:p>
          <w:p w14:paraId="10F3AB22" w14:textId="77777777" w:rsidR="00A26B63" w:rsidRDefault="0069772A">
            <w:pPr>
              <w:autoSpaceDE w:val="0"/>
              <w:autoSpaceDN w:val="0"/>
              <w:adjustRightInd w:val="0"/>
              <w:rPr>
                <w:rFonts w:ascii="Arial" w:eastAsia="ELETS X+ Helvetica" w:hAnsi="Arial" w:cs="Arial"/>
                <w:i/>
                <w:kern w:val="0"/>
                <w:sz w:val="22"/>
                <w:szCs w:val="22"/>
              </w:rPr>
            </w:pPr>
            <w:r>
              <w:rPr>
                <w:rFonts w:ascii="Arial" w:eastAsia="ELETS X+ Helvetica" w:hAnsi="Arial" w:cs="Arial"/>
                <w:kern w:val="0"/>
                <w:sz w:val="22"/>
                <w:szCs w:val="22"/>
                <w:lang w:bidi="fr-FR"/>
              </w:rPr>
              <w:t xml:space="preserve">Tournez la vis de réglage dans le sens horaire pour réduire </w:t>
            </w:r>
            <w:r>
              <w:rPr>
                <w:rFonts w:ascii="Arial" w:eastAsia="ELETS X+ Helvetica" w:hAnsi="Arial" w:cs="Arial"/>
                <w:i/>
                <w:kern w:val="0"/>
                <w:sz w:val="22"/>
                <w:szCs w:val="22"/>
                <w:lang w:bidi="fr-FR"/>
              </w:rPr>
              <w:t>l’angle d’inclinaison ou dans le sens antihoraire pour l’augmenter.</w:t>
            </w:r>
          </w:p>
          <w:p w14:paraId="6EF8FF6E"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i/>
                <w:kern w:val="0"/>
                <w:sz w:val="22"/>
                <w:szCs w:val="22"/>
                <w:lang w:bidi="fr-FR"/>
              </w:rPr>
              <w:t>Une fois atteint l'angle d'inclinaison souhaité, serrez les écrous de sécurité et remettez les capuchons en plastique dessus (7.2).</w:t>
            </w:r>
          </w:p>
        </w:tc>
        <w:tc>
          <w:tcPr>
            <w:tcW w:w="5916" w:type="dxa"/>
            <w:vAlign w:val="center"/>
          </w:tcPr>
          <w:p w14:paraId="616C151F"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noProof/>
                <w:kern w:val="0"/>
                <w:sz w:val="22"/>
                <w:szCs w:val="22"/>
                <w:lang w:val="en-US"/>
              </w:rPr>
              <w:drawing>
                <wp:inline distT="0" distB="0" distL="0" distR="0" wp14:anchorId="5C103D81" wp14:editId="761472D3">
                  <wp:extent cx="3245485" cy="2225040"/>
                  <wp:effectExtent l="0" t="0" r="635" b="0"/>
                  <wp:docPr id="6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4"/>
                          <pic:cNvPicPr>
                            <a:picLocks noChangeAspect="1" noChangeArrowheads="1"/>
                          </pic:cNvPicPr>
                        </pic:nvPicPr>
                        <pic:blipFill>
                          <a:blip r:embed="rId34" cstate="print"/>
                          <a:srcRect/>
                          <a:stretch>
                            <a:fillRect/>
                          </a:stretch>
                        </pic:blipFill>
                        <pic:spPr>
                          <a:xfrm>
                            <a:off x="0" y="0"/>
                            <a:ext cx="3245485" cy="2225040"/>
                          </a:xfrm>
                          <a:prstGeom prst="rect">
                            <a:avLst/>
                          </a:prstGeom>
                          <a:noFill/>
                          <a:ln w="9525">
                            <a:noFill/>
                            <a:miter lim="800000"/>
                            <a:headEnd/>
                            <a:tailEnd/>
                          </a:ln>
                        </pic:spPr>
                      </pic:pic>
                    </a:graphicData>
                  </a:graphic>
                </wp:inline>
              </w:drawing>
            </w:r>
            <w:r w:rsidR="001D2EF7">
              <w:rPr>
                <w:rFonts w:ascii="Arial" w:eastAsia="ELETS X+ Helvetica" w:hAnsi="Arial" w:cs="Arial"/>
                <w:b/>
                <w:kern w:val="0"/>
                <w:sz w:val="22"/>
                <w:szCs w:val="22"/>
                <w:lang w:bidi="fr-FR"/>
              </w:rPr>
              <w:pict w14:anchorId="0985F740">
                <v:rect id="Rectangle 85" o:spid="_x0000_s1082" style="position:absolute;left:0;text-align:left;margin-left:90.7pt;margin-top:74.3pt;width:54.3pt;height:23.85pt;z-index:251667456;mso-position-horizontal-relative:text;mso-position-vertical-relative:text;mso-width-relative:page;mso-height-relative:page" o:preferrelative="t" filled="f" stroked="f">
                  <v:textbox>
                    <w:txbxContent>
                      <w:p w14:paraId="2ADB8C0C" w14:textId="77777777" w:rsidR="00A26B63" w:rsidRDefault="0069772A">
                        <w:pPr>
                          <w:rPr>
                            <w:rFonts w:ascii="SimHei" w:eastAsia="SimHei"/>
                            <w:sz w:val="24"/>
                            <w:szCs w:val="24"/>
                          </w:rPr>
                        </w:pPr>
                        <w:r>
                          <w:rPr>
                            <w:rFonts w:ascii="SimHei" w:eastAsia="SimHei" w:hAnsi="SimHei" w:cs="SimHei" w:hint="eastAsia"/>
                            <w:sz w:val="24"/>
                            <w:szCs w:val="24"/>
                            <w:lang w:bidi="fr-FR"/>
                          </w:rPr>
                          <w:t>7.1</w:t>
                        </w:r>
                      </w:p>
                    </w:txbxContent>
                  </v:textbox>
                </v:rect>
              </w:pict>
            </w:r>
            <w:r w:rsidR="001D2EF7">
              <w:rPr>
                <w:rFonts w:ascii="Arial" w:eastAsia="ELETS X+ Helvetica" w:hAnsi="Arial" w:cs="Arial"/>
                <w:b/>
                <w:kern w:val="0"/>
                <w:sz w:val="22"/>
                <w:szCs w:val="22"/>
                <w:lang w:bidi="fr-FR"/>
              </w:rPr>
              <w:pict w14:anchorId="736B099F">
                <v:rect id="Rectangle 115" o:spid="_x0000_s1083" style="position:absolute;left:0;text-align:left;margin-left:145.2pt;margin-top:153.5pt;width:54.3pt;height:31.8pt;z-index:251668480;mso-position-horizontal-relative:text;mso-position-vertical-relative:text;mso-width-relative:page;mso-height-relative:page" o:preferrelative="t" filled="f" stroked="f">
                  <v:textbox>
                    <w:txbxContent>
                      <w:p w14:paraId="47F3A7CF" w14:textId="77777777" w:rsidR="00A26B63" w:rsidRDefault="0069772A">
                        <w:pPr>
                          <w:rPr>
                            <w:rFonts w:ascii="SimHei" w:eastAsia="SimHei"/>
                            <w:sz w:val="24"/>
                            <w:szCs w:val="24"/>
                          </w:rPr>
                        </w:pPr>
                        <w:r>
                          <w:rPr>
                            <w:rFonts w:ascii="SimHei" w:eastAsia="SimHei" w:hAnsi="SimHei" w:cs="SimHei" w:hint="eastAsia"/>
                            <w:sz w:val="24"/>
                            <w:szCs w:val="24"/>
                            <w:lang w:bidi="fr-FR"/>
                          </w:rPr>
                          <w:t>7.2</w:t>
                        </w:r>
                      </w:p>
                    </w:txbxContent>
                  </v:textbox>
                </v:rect>
              </w:pict>
            </w:r>
          </w:p>
        </w:tc>
      </w:tr>
    </w:tbl>
    <w:p w14:paraId="00387960" w14:textId="77777777" w:rsidR="00A26B63" w:rsidRDefault="00A26B63">
      <w:pPr>
        <w:autoSpaceDE w:val="0"/>
        <w:autoSpaceDN w:val="0"/>
        <w:adjustRightInd w:val="0"/>
        <w:rPr>
          <w:rFonts w:ascii="Arial" w:eastAsia="ELETS X+ Helvetica" w:hAnsi="Arial" w:cs="Arial"/>
          <w:b/>
          <w:kern w:val="0"/>
          <w:sz w:val="22"/>
          <w:szCs w:val="22"/>
        </w:rPr>
      </w:pPr>
    </w:p>
    <w:tbl>
      <w:tblPr>
        <w:tblStyle w:val="Grilledutableau"/>
        <w:tblW w:w="9620" w:type="dxa"/>
        <w:tblLook w:val="04A0" w:firstRow="1" w:lastRow="0" w:firstColumn="1" w:lastColumn="0" w:noHBand="0" w:noVBand="1"/>
      </w:tblPr>
      <w:tblGrid>
        <w:gridCol w:w="4810"/>
        <w:gridCol w:w="4810"/>
      </w:tblGrid>
      <w:tr w:rsidR="00A26B63" w14:paraId="6EFD8729" w14:textId="77777777">
        <w:tc>
          <w:tcPr>
            <w:tcW w:w="4810" w:type="dxa"/>
            <w:tcBorders>
              <w:top w:val="single" w:sz="4" w:space="0" w:color="auto"/>
              <w:left w:val="single" w:sz="4" w:space="0" w:color="auto"/>
              <w:bottom w:val="single" w:sz="4" w:space="0" w:color="auto"/>
              <w:right w:val="single" w:sz="4" w:space="0" w:color="auto"/>
            </w:tcBorders>
          </w:tcPr>
          <w:p w14:paraId="11951625" w14:textId="77777777" w:rsidR="00A26B63" w:rsidRDefault="0069772A">
            <w:pPr>
              <w:autoSpaceDE w:val="0"/>
              <w:autoSpaceDN w:val="0"/>
              <w:adjustRightInd w:val="0"/>
              <w:rPr>
                <w:rFonts w:ascii="Arial" w:eastAsia="ELETS X+ Helvetica" w:hAnsi="Arial" w:cs="Arial"/>
                <w:bCs/>
                <w:kern w:val="0"/>
                <w:sz w:val="22"/>
                <w:szCs w:val="22"/>
                <w:lang w:val="en-GB"/>
              </w:rPr>
            </w:pPr>
            <w:bookmarkStart w:id="7" w:name="_Hlk164944307"/>
            <w:r>
              <w:rPr>
                <w:rFonts w:ascii="Arial" w:eastAsia="ELETS X+ Helvetica" w:hAnsi="Arial" w:cs="Arial"/>
                <w:bCs/>
                <w:kern w:val="0"/>
                <w:sz w:val="22"/>
                <w:szCs w:val="22"/>
                <w:lang w:val="en-GB" w:eastAsia="en-GB" w:bidi="en-GB"/>
              </w:rPr>
              <w:t>Adjustment area</w:t>
            </w:r>
          </w:p>
        </w:tc>
        <w:tc>
          <w:tcPr>
            <w:tcW w:w="4810" w:type="dxa"/>
            <w:tcBorders>
              <w:top w:val="single" w:sz="4" w:space="0" w:color="auto"/>
              <w:left w:val="single" w:sz="4" w:space="0" w:color="auto"/>
              <w:bottom w:val="single" w:sz="4" w:space="0" w:color="auto"/>
              <w:right w:val="single" w:sz="4" w:space="0" w:color="auto"/>
            </w:tcBorders>
          </w:tcPr>
          <w:p w14:paraId="1F7F3ABF" w14:textId="77777777" w:rsidR="00A26B63" w:rsidRDefault="0069772A">
            <w:pPr>
              <w:autoSpaceDE w:val="0"/>
              <w:autoSpaceDN w:val="0"/>
              <w:adjustRightInd w:val="0"/>
              <w:rPr>
                <w:rFonts w:ascii="Arial" w:eastAsia="ELETS X+ Helvetica" w:hAnsi="Arial" w:cs="Arial"/>
                <w:b/>
                <w:kern w:val="0"/>
                <w:sz w:val="22"/>
                <w:szCs w:val="22"/>
                <w:lang w:val="en-GB"/>
              </w:rPr>
            </w:pPr>
            <w:r>
              <w:rPr>
                <w:rFonts w:ascii="Arial" w:eastAsia="ELETS X+ Helvetica" w:hAnsi="Arial" w:cs="Arial"/>
                <w:kern w:val="0"/>
                <w:sz w:val="22"/>
                <w:szCs w:val="22"/>
                <w:lang w:bidi="fr-FR"/>
              </w:rPr>
              <w:t>Zone de réglage</w:t>
            </w:r>
          </w:p>
        </w:tc>
      </w:tr>
      <w:tr w:rsidR="00A26B63" w14:paraId="575CBF13" w14:textId="77777777">
        <w:tc>
          <w:tcPr>
            <w:tcW w:w="4810" w:type="dxa"/>
            <w:tcBorders>
              <w:top w:val="single" w:sz="4" w:space="0" w:color="auto"/>
              <w:left w:val="single" w:sz="4" w:space="0" w:color="auto"/>
              <w:bottom w:val="single" w:sz="4" w:space="0" w:color="auto"/>
              <w:right w:val="single" w:sz="4" w:space="0" w:color="auto"/>
            </w:tcBorders>
          </w:tcPr>
          <w:p w14:paraId="0F3710C8" w14:textId="77777777" w:rsidR="00A26B63" w:rsidRDefault="0069772A">
            <w:pPr>
              <w:autoSpaceDE w:val="0"/>
              <w:autoSpaceDN w:val="0"/>
              <w:adjustRightInd w:val="0"/>
              <w:rPr>
                <w:rFonts w:ascii="Arial" w:eastAsia="ELETS X+ Helvetica" w:hAnsi="Arial" w:cs="Arial"/>
                <w:bCs/>
                <w:kern w:val="0"/>
                <w:sz w:val="22"/>
                <w:szCs w:val="22"/>
                <w:lang w:val="en-GB"/>
              </w:rPr>
            </w:pPr>
            <w:r>
              <w:rPr>
                <w:rFonts w:ascii="Arial" w:eastAsia="ELETS X+ Helvetica" w:hAnsi="Arial" w:cs="Arial"/>
                <w:bCs/>
                <w:kern w:val="0"/>
                <w:sz w:val="22"/>
                <w:szCs w:val="22"/>
                <w:lang w:val="en-GB" w:eastAsia="en-GB" w:bidi="en-GB"/>
              </w:rPr>
              <w:t>Safety nuts</w:t>
            </w:r>
          </w:p>
        </w:tc>
        <w:tc>
          <w:tcPr>
            <w:tcW w:w="4810" w:type="dxa"/>
            <w:tcBorders>
              <w:top w:val="single" w:sz="4" w:space="0" w:color="auto"/>
              <w:left w:val="single" w:sz="4" w:space="0" w:color="auto"/>
              <w:bottom w:val="single" w:sz="4" w:space="0" w:color="auto"/>
              <w:right w:val="single" w:sz="4" w:space="0" w:color="auto"/>
            </w:tcBorders>
          </w:tcPr>
          <w:p w14:paraId="4E8B76E3" w14:textId="77777777" w:rsidR="00A26B63" w:rsidRDefault="0069772A">
            <w:pPr>
              <w:autoSpaceDE w:val="0"/>
              <w:autoSpaceDN w:val="0"/>
              <w:adjustRightInd w:val="0"/>
              <w:rPr>
                <w:rFonts w:ascii="Arial" w:eastAsia="ELETS X+ Helvetica" w:hAnsi="Arial" w:cs="Arial"/>
                <w:b/>
                <w:kern w:val="0"/>
                <w:sz w:val="22"/>
                <w:szCs w:val="22"/>
                <w:lang w:val="en-GB"/>
              </w:rPr>
            </w:pPr>
            <w:r>
              <w:rPr>
                <w:rFonts w:ascii="Arial" w:eastAsia="ELETS X+ Helvetica" w:hAnsi="Arial" w:cs="Arial"/>
                <w:kern w:val="0"/>
                <w:sz w:val="22"/>
                <w:szCs w:val="22"/>
                <w:lang w:bidi="fr-FR"/>
              </w:rPr>
              <w:t>Écrous de sécurité</w:t>
            </w:r>
          </w:p>
        </w:tc>
      </w:tr>
      <w:tr w:rsidR="00A26B63" w14:paraId="546B70A0" w14:textId="77777777">
        <w:tc>
          <w:tcPr>
            <w:tcW w:w="4810" w:type="dxa"/>
            <w:tcBorders>
              <w:top w:val="single" w:sz="4" w:space="0" w:color="auto"/>
              <w:left w:val="single" w:sz="4" w:space="0" w:color="auto"/>
              <w:bottom w:val="single" w:sz="4" w:space="0" w:color="auto"/>
              <w:right w:val="single" w:sz="4" w:space="0" w:color="auto"/>
            </w:tcBorders>
          </w:tcPr>
          <w:p w14:paraId="1C1B293A" w14:textId="77777777" w:rsidR="00A26B63" w:rsidRDefault="0069772A">
            <w:pPr>
              <w:autoSpaceDE w:val="0"/>
              <w:autoSpaceDN w:val="0"/>
              <w:adjustRightInd w:val="0"/>
              <w:rPr>
                <w:rFonts w:ascii="Arial" w:eastAsia="ELETS X+ Helvetica" w:hAnsi="Arial" w:cs="Arial"/>
                <w:bCs/>
                <w:kern w:val="0"/>
                <w:sz w:val="22"/>
                <w:szCs w:val="22"/>
                <w:lang w:val="en-GB"/>
              </w:rPr>
            </w:pPr>
            <w:r>
              <w:rPr>
                <w:rFonts w:ascii="Arial" w:eastAsia="ELETS X+ Helvetica" w:hAnsi="Arial" w:cs="Arial"/>
                <w:bCs/>
                <w:kern w:val="0"/>
                <w:sz w:val="22"/>
                <w:szCs w:val="22"/>
                <w:lang w:val="en-GB" w:eastAsia="en-GB" w:bidi="en-GB"/>
              </w:rPr>
              <w:t>Safety screw</w:t>
            </w:r>
          </w:p>
        </w:tc>
        <w:tc>
          <w:tcPr>
            <w:tcW w:w="4810" w:type="dxa"/>
            <w:tcBorders>
              <w:top w:val="single" w:sz="4" w:space="0" w:color="auto"/>
              <w:left w:val="single" w:sz="4" w:space="0" w:color="auto"/>
              <w:bottom w:val="single" w:sz="4" w:space="0" w:color="auto"/>
              <w:right w:val="single" w:sz="4" w:space="0" w:color="auto"/>
            </w:tcBorders>
          </w:tcPr>
          <w:p w14:paraId="59094A12" w14:textId="77777777" w:rsidR="00A26B63" w:rsidRDefault="0069772A">
            <w:pPr>
              <w:autoSpaceDE w:val="0"/>
              <w:autoSpaceDN w:val="0"/>
              <w:adjustRightInd w:val="0"/>
              <w:rPr>
                <w:rFonts w:ascii="Arial" w:eastAsia="ELETS X+ Helvetica" w:hAnsi="Arial" w:cs="Arial"/>
                <w:b/>
                <w:kern w:val="0"/>
                <w:sz w:val="22"/>
                <w:szCs w:val="22"/>
                <w:lang w:val="en-GB"/>
              </w:rPr>
            </w:pPr>
            <w:r>
              <w:rPr>
                <w:rFonts w:ascii="Arial" w:eastAsia="ELETS X+ Helvetica" w:hAnsi="Arial" w:cs="Arial"/>
                <w:kern w:val="0"/>
                <w:sz w:val="22"/>
                <w:szCs w:val="22"/>
                <w:lang w:bidi="fr-FR"/>
              </w:rPr>
              <w:t>Vis de sécurité</w:t>
            </w:r>
          </w:p>
        </w:tc>
        <w:bookmarkEnd w:id="7"/>
      </w:tr>
    </w:tbl>
    <w:p w14:paraId="38CC8D08" w14:textId="77777777" w:rsidR="00A26B63" w:rsidRDefault="00A26B63">
      <w:pPr>
        <w:autoSpaceDE w:val="0"/>
        <w:autoSpaceDN w:val="0"/>
        <w:adjustRightInd w:val="0"/>
        <w:rPr>
          <w:rFonts w:ascii="Arial" w:eastAsia="ELETS X+ Helvetica" w:hAnsi="Arial" w:cs="Arial"/>
          <w:b/>
          <w:kern w:val="0"/>
          <w:sz w:val="22"/>
          <w:szCs w:val="22"/>
        </w:rPr>
      </w:pPr>
    </w:p>
    <w:p w14:paraId="1A4B3CC2" w14:textId="77777777" w:rsidR="00A26B63" w:rsidRDefault="00A26B63">
      <w:pPr>
        <w:autoSpaceDE w:val="0"/>
        <w:autoSpaceDN w:val="0"/>
        <w:adjustRightInd w:val="0"/>
        <w:rPr>
          <w:rFonts w:ascii="Arial" w:eastAsia="ELETS X+ Helvetica" w:hAnsi="Arial" w:cs="Arial"/>
          <w:b/>
          <w:kern w:val="0"/>
          <w:sz w:val="22"/>
          <w:szCs w:val="22"/>
        </w:rPr>
      </w:pPr>
    </w:p>
    <w:p w14:paraId="53669194"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Effectuez la même procédure pour régler les deux montants sur le même angle.</w:t>
      </w:r>
    </w:p>
    <w:p w14:paraId="20EBAFF6" w14:textId="77777777" w:rsidR="00A26B63" w:rsidRDefault="00A26B63">
      <w:pPr>
        <w:autoSpaceDE w:val="0"/>
        <w:autoSpaceDN w:val="0"/>
        <w:adjustRightInd w:val="0"/>
        <w:rPr>
          <w:rFonts w:ascii="Arial" w:eastAsia="ELETS X+ Helvetica" w:hAnsi="Arial" w:cs="Arial"/>
          <w:kern w:val="0"/>
          <w:sz w:val="22"/>
          <w:szCs w:val="22"/>
        </w:rPr>
      </w:pPr>
    </w:p>
    <w:tbl>
      <w:tblPr>
        <w:tblW w:w="9916" w:type="dxa"/>
        <w:tblLayout w:type="fixed"/>
        <w:tblLook w:val="04A0" w:firstRow="1" w:lastRow="0" w:firstColumn="1" w:lastColumn="0" w:noHBand="0" w:noVBand="1"/>
      </w:tblPr>
      <w:tblGrid>
        <w:gridCol w:w="936"/>
        <w:gridCol w:w="8980"/>
      </w:tblGrid>
      <w:tr w:rsidR="00A26B63" w14:paraId="2458F55D" w14:textId="77777777">
        <w:tc>
          <w:tcPr>
            <w:tcW w:w="936" w:type="dxa"/>
          </w:tcPr>
          <w:p w14:paraId="0CCA3801" w14:textId="77777777" w:rsidR="00A26B63" w:rsidRDefault="0069772A">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6C5CFB84" wp14:editId="4629E061">
                  <wp:extent cx="428625" cy="276225"/>
                  <wp:effectExtent l="19050" t="0" r="9525" b="0"/>
                  <wp:docPr id="5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9"/>
                          <pic:cNvPicPr>
                            <a:picLocks noChangeAspect="1" noChangeArrowheads="1"/>
                          </pic:cNvPicPr>
                        </pic:nvPicPr>
                        <pic:blipFill>
                          <a:blip r:embed="rId33" cstate="print"/>
                          <a:srcRect/>
                          <a:stretch>
                            <a:fillRect/>
                          </a:stretch>
                        </pic:blipFill>
                        <pic:spPr>
                          <a:xfrm>
                            <a:off x="0" y="0"/>
                            <a:ext cx="428625" cy="276225"/>
                          </a:xfrm>
                          <a:prstGeom prst="rect">
                            <a:avLst/>
                          </a:prstGeom>
                          <a:noFill/>
                          <a:ln w="9525">
                            <a:noFill/>
                            <a:miter lim="800000"/>
                            <a:headEnd/>
                            <a:tailEnd/>
                          </a:ln>
                        </pic:spPr>
                      </pic:pic>
                    </a:graphicData>
                  </a:graphic>
                </wp:inline>
              </w:drawing>
            </w:r>
          </w:p>
        </w:tc>
        <w:tc>
          <w:tcPr>
            <w:tcW w:w="8980" w:type="dxa"/>
          </w:tcPr>
          <w:p w14:paraId="44D3245A"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t xml:space="preserve">La barre frontale doit toujours être à l’horizontale. </w:t>
            </w:r>
            <w:r>
              <w:rPr>
                <w:rFonts w:ascii="Arial" w:eastAsia="ELETS X+ Helvetica" w:hAnsi="Arial" w:cs="Arial"/>
                <w:kern w:val="0"/>
                <w:sz w:val="22"/>
                <w:szCs w:val="22"/>
                <w:lang w:bidi="fr-FR"/>
              </w:rPr>
              <w:t xml:space="preserve">Pour garantir que les deux côtés soient parfaitement de niveau, un niveau intégré est situé sur la barre frontale : la bulle d'air doit se trouver exactement au milieu du niveau. </w:t>
            </w:r>
          </w:p>
          <w:p w14:paraId="73266E0E" w14:textId="77777777" w:rsidR="00A26B63" w:rsidRDefault="00A26B63">
            <w:pPr>
              <w:autoSpaceDE w:val="0"/>
              <w:autoSpaceDN w:val="0"/>
              <w:adjustRightInd w:val="0"/>
              <w:rPr>
                <w:rFonts w:ascii="Arial" w:hAnsi="Arial" w:cs="Arial"/>
                <w:sz w:val="22"/>
                <w:szCs w:val="22"/>
              </w:rPr>
            </w:pPr>
          </w:p>
        </w:tc>
      </w:tr>
      <w:tr w:rsidR="00A26B63" w14:paraId="2AFC5BC8" w14:textId="77777777">
        <w:tc>
          <w:tcPr>
            <w:tcW w:w="936" w:type="dxa"/>
          </w:tcPr>
          <w:p w14:paraId="03C9C861" w14:textId="77777777" w:rsidR="00A26B63" w:rsidRDefault="0069772A">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4F91B298" wp14:editId="237D4464">
                  <wp:extent cx="428625" cy="276225"/>
                  <wp:effectExtent l="19050" t="0" r="9525" b="0"/>
                  <wp:docPr id="5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0"/>
                          <pic:cNvPicPr>
                            <a:picLocks noChangeAspect="1" noChangeArrowheads="1"/>
                          </pic:cNvPicPr>
                        </pic:nvPicPr>
                        <pic:blipFill>
                          <a:blip r:embed="rId33" cstate="print"/>
                          <a:srcRect/>
                          <a:stretch>
                            <a:fillRect/>
                          </a:stretch>
                        </pic:blipFill>
                        <pic:spPr>
                          <a:xfrm>
                            <a:off x="0" y="0"/>
                            <a:ext cx="428625" cy="276225"/>
                          </a:xfrm>
                          <a:prstGeom prst="rect">
                            <a:avLst/>
                          </a:prstGeom>
                          <a:noFill/>
                          <a:ln w="9525">
                            <a:noFill/>
                            <a:miter lim="800000"/>
                            <a:headEnd/>
                            <a:tailEnd/>
                          </a:ln>
                        </pic:spPr>
                      </pic:pic>
                    </a:graphicData>
                  </a:graphic>
                </wp:inline>
              </w:drawing>
            </w:r>
          </w:p>
        </w:tc>
        <w:tc>
          <w:tcPr>
            <w:tcW w:w="8980" w:type="dxa"/>
          </w:tcPr>
          <w:p w14:paraId="6F18F1AD" w14:textId="77777777" w:rsidR="00A26B63" w:rsidRDefault="0069772A">
            <w:pPr>
              <w:autoSpaceDE w:val="0"/>
              <w:autoSpaceDN w:val="0"/>
              <w:adjustRightInd w:val="0"/>
              <w:rPr>
                <w:rFonts w:ascii="Arial" w:hAnsi="Arial" w:cs="Arial"/>
                <w:sz w:val="22"/>
                <w:szCs w:val="22"/>
              </w:rPr>
            </w:pPr>
            <w:r>
              <w:rPr>
                <w:rFonts w:ascii="Arial" w:eastAsia="ELETS X+ Helvetica" w:hAnsi="Arial" w:cs="Arial"/>
                <w:kern w:val="0"/>
                <w:sz w:val="22"/>
                <w:szCs w:val="22"/>
                <w:lang w:bidi="fr-FR"/>
              </w:rPr>
              <w:t xml:space="preserve">Mettez les capuchons en plastique sur les vis pour les protéger contre la corrosion due aux intempéries. </w:t>
            </w:r>
          </w:p>
        </w:tc>
      </w:tr>
      <w:tr w:rsidR="00A26B63" w14:paraId="5B049DD3" w14:textId="77777777">
        <w:tc>
          <w:tcPr>
            <w:tcW w:w="936" w:type="dxa"/>
          </w:tcPr>
          <w:p w14:paraId="2E59CAB8" w14:textId="77777777" w:rsidR="00A26B63" w:rsidRDefault="0069772A">
            <w:pPr>
              <w:autoSpaceDE w:val="0"/>
              <w:autoSpaceDN w:val="0"/>
              <w:adjustRightInd w:val="0"/>
              <w:rPr>
                <w:rFonts w:ascii="Arial" w:hAnsi="Arial" w:cs="Arial"/>
                <w:sz w:val="22"/>
                <w:szCs w:val="22"/>
              </w:rPr>
            </w:pPr>
            <w:r>
              <w:rPr>
                <w:rFonts w:ascii="Arial" w:hAnsi="Arial" w:cs="Arial"/>
                <w:noProof/>
                <w:sz w:val="22"/>
                <w:szCs w:val="22"/>
                <w:lang w:val="en-US"/>
              </w:rPr>
              <w:drawing>
                <wp:inline distT="0" distB="0" distL="0" distR="0" wp14:anchorId="17B57BA2" wp14:editId="2854BE62">
                  <wp:extent cx="428625" cy="276225"/>
                  <wp:effectExtent l="19050" t="0" r="9525" b="0"/>
                  <wp:docPr id="5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1"/>
                          <pic:cNvPicPr>
                            <a:picLocks noChangeAspect="1" noChangeArrowheads="1"/>
                          </pic:cNvPicPr>
                        </pic:nvPicPr>
                        <pic:blipFill>
                          <a:blip r:embed="rId33" cstate="print"/>
                          <a:srcRect/>
                          <a:stretch>
                            <a:fillRect/>
                          </a:stretch>
                        </pic:blipFill>
                        <pic:spPr>
                          <a:xfrm>
                            <a:off x="0" y="0"/>
                            <a:ext cx="428625" cy="276225"/>
                          </a:xfrm>
                          <a:prstGeom prst="rect">
                            <a:avLst/>
                          </a:prstGeom>
                          <a:noFill/>
                          <a:ln w="9525">
                            <a:noFill/>
                            <a:miter lim="800000"/>
                            <a:headEnd/>
                            <a:tailEnd/>
                          </a:ln>
                        </pic:spPr>
                      </pic:pic>
                    </a:graphicData>
                  </a:graphic>
                </wp:inline>
              </w:drawing>
            </w:r>
          </w:p>
        </w:tc>
        <w:tc>
          <w:tcPr>
            <w:tcW w:w="8980" w:type="dxa"/>
          </w:tcPr>
          <w:p w14:paraId="45C2BE20"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Retirez toujours la manivelle quand vous n’utilisez pas l’auvent et rangez-la dans un endroit sûr et sec.</w:t>
            </w:r>
          </w:p>
        </w:tc>
      </w:tr>
    </w:tbl>
    <w:p w14:paraId="5B279D70" w14:textId="77777777" w:rsidR="00A26B63" w:rsidRDefault="00A26B63">
      <w:pPr>
        <w:autoSpaceDE w:val="0"/>
        <w:autoSpaceDN w:val="0"/>
        <w:adjustRightInd w:val="0"/>
        <w:jc w:val="left"/>
        <w:rPr>
          <w:rFonts w:ascii="Arial" w:eastAsia="ELETS X+ Helvetica" w:hAnsi="Arial" w:cs="Arial"/>
          <w:b/>
          <w:kern w:val="0"/>
          <w:sz w:val="22"/>
          <w:szCs w:val="22"/>
        </w:rPr>
      </w:pPr>
    </w:p>
    <w:p w14:paraId="19CFC036" w14:textId="77777777" w:rsidR="00A26B63" w:rsidRDefault="0069772A">
      <w:pPr>
        <w:autoSpaceDE w:val="0"/>
        <w:autoSpaceDN w:val="0"/>
        <w:adjustRightInd w:val="0"/>
        <w:jc w:val="left"/>
        <w:rPr>
          <w:rFonts w:ascii="Arial" w:eastAsia="ELETS X+ Helvetica" w:hAnsi="Arial" w:cs="Arial"/>
          <w:b/>
          <w:kern w:val="0"/>
          <w:sz w:val="22"/>
          <w:szCs w:val="22"/>
        </w:rPr>
      </w:pPr>
      <w:r>
        <w:rPr>
          <w:rFonts w:ascii="Arial" w:eastAsia="ELETS X+ Helvetica" w:hAnsi="Arial" w:cs="Arial"/>
          <w:b/>
          <w:kern w:val="0"/>
          <w:sz w:val="22"/>
          <w:szCs w:val="22"/>
          <w:lang w:bidi="fr-FR"/>
        </w:rPr>
        <w:t>Ouvrir et fermer l’auvent</w:t>
      </w:r>
    </w:p>
    <w:p w14:paraId="520D8805" w14:textId="77777777" w:rsidR="00A26B63" w:rsidRDefault="0069772A">
      <w:pPr>
        <w:autoSpaceDE w:val="0"/>
        <w:autoSpaceDN w:val="0"/>
        <w:adjustRightInd w:val="0"/>
        <w:jc w:val="left"/>
        <w:rPr>
          <w:rFonts w:ascii="Arial" w:eastAsia="ELETS X+ Helvetica" w:hAnsi="Arial" w:cs="Arial"/>
          <w:kern w:val="0"/>
          <w:sz w:val="22"/>
          <w:szCs w:val="22"/>
        </w:rPr>
      </w:pPr>
      <w:r>
        <w:rPr>
          <w:rFonts w:ascii="Arial" w:eastAsia="ELETS X+ Helvetica" w:hAnsi="Arial" w:cs="Arial"/>
          <w:kern w:val="0"/>
          <w:sz w:val="22"/>
          <w:szCs w:val="22"/>
          <w:lang w:bidi="fr-FR"/>
        </w:rPr>
        <w:t xml:space="preserve">L’auvent peut être ouvert et fermé avec la manivelle fournie. </w:t>
      </w:r>
    </w:p>
    <w:p w14:paraId="6C280EB1" w14:textId="77777777" w:rsidR="00A26B63" w:rsidRDefault="00A26B63">
      <w:pPr>
        <w:autoSpaceDE w:val="0"/>
        <w:autoSpaceDN w:val="0"/>
        <w:adjustRightInd w:val="0"/>
        <w:rPr>
          <w:rFonts w:ascii="Arial" w:eastAsia="ELETS X+ Helvetica" w:hAnsi="Arial" w:cs="Arial"/>
          <w:kern w:val="0"/>
          <w:sz w:val="22"/>
          <w:szCs w:val="22"/>
        </w:rPr>
      </w:pPr>
    </w:p>
    <w:p w14:paraId="57C88533" w14:textId="77777777" w:rsidR="00A26B63" w:rsidRDefault="00A26B63">
      <w:pPr>
        <w:autoSpaceDE w:val="0"/>
        <w:autoSpaceDN w:val="0"/>
        <w:adjustRightInd w:val="0"/>
        <w:rPr>
          <w:rFonts w:ascii="Arial" w:eastAsia="ELETS X+ Helvetica" w:hAnsi="Arial" w:cs="Arial"/>
          <w:b/>
          <w:i/>
          <w:kern w:val="0"/>
          <w:sz w:val="22"/>
          <w:szCs w:val="22"/>
        </w:rPr>
      </w:pPr>
    </w:p>
    <w:p w14:paraId="42AADAC1" w14:textId="77777777" w:rsidR="00A26B63" w:rsidRDefault="00A26B63">
      <w:pPr>
        <w:autoSpaceDE w:val="0"/>
        <w:autoSpaceDN w:val="0"/>
        <w:adjustRightInd w:val="0"/>
        <w:rPr>
          <w:rFonts w:ascii="Arial" w:eastAsia="ELETS X+ Helvetica" w:hAnsi="Arial" w:cs="Arial"/>
          <w:b/>
          <w:i/>
          <w:kern w:val="0"/>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6949"/>
      </w:tblGrid>
      <w:tr w:rsidR="00A26B63" w14:paraId="21764C88" w14:textId="77777777">
        <w:trPr>
          <w:trHeight w:val="2338"/>
        </w:trPr>
        <w:tc>
          <w:tcPr>
            <w:tcW w:w="3441" w:type="dxa"/>
            <w:vAlign w:val="center"/>
          </w:tcPr>
          <w:p w14:paraId="2F97072A" w14:textId="77777777" w:rsidR="00A26B63" w:rsidRDefault="0069772A">
            <w:pPr>
              <w:autoSpaceDE w:val="0"/>
              <w:autoSpaceDN w:val="0"/>
              <w:adjustRightInd w:val="0"/>
              <w:rPr>
                <w:rFonts w:ascii="Arial" w:eastAsia="ELETS X+ Helvetica" w:hAnsi="Arial" w:cs="Arial"/>
                <w:i/>
                <w:kern w:val="0"/>
                <w:sz w:val="22"/>
                <w:szCs w:val="22"/>
              </w:rPr>
            </w:pPr>
            <w:r>
              <w:rPr>
                <w:rFonts w:ascii="Arial" w:eastAsia="ELETS X+ Helvetica" w:hAnsi="Arial" w:cs="Arial"/>
                <w:i/>
                <w:kern w:val="0"/>
                <w:sz w:val="22"/>
                <w:szCs w:val="22"/>
                <w:lang w:bidi="fr-FR"/>
              </w:rPr>
              <w:lastRenderedPageBreak/>
              <w:t>Image 8 :</w:t>
            </w:r>
          </w:p>
          <w:p w14:paraId="4FFAA30F"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Insérez la manivelle dans le boîtier d’engrenage de l’auvent. Ouvrez l’auvent en tournant la manivelle dans le sens horaire. Tournez la manivelle dans le sens antihoraire pour refermer l’auvent.</w:t>
            </w:r>
          </w:p>
        </w:tc>
        <w:tc>
          <w:tcPr>
            <w:tcW w:w="5726" w:type="dxa"/>
            <w:vAlign w:val="center"/>
          </w:tcPr>
          <w:p w14:paraId="5D4E5741" w14:textId="77777777" w:rsidR="00A26B63" w:rsidRDefault="001D2EF7">
            <w:pPr>
              <w:autoSpaceDE w:val="0"/>
              <w:autoSpaceDN w:val="0"/>
              <w:adjustRightInd w:val="0"/>
              <w:rPr>
                <w:rFonts w:ascii="Arial" w:eastAsia="ELETS X+ Helvetica" w:hAnsi="Arial" w:cs="Arial"/>
                <w:kern w:val="0"/>
                <w:sz w:val="22"/>
                <w:szCs w:val="22"/>
                <w:lang w:val="en-GB"/>
              </w:rPr>
            </w:pPr>
            <w:r>
              <w:rPr>
                <w:rFonts w:ascii="Arial" w:hAnsi="Arial" w:cs="Arial"/>
                <w:lang w:bidi="fr-FR"/>
              </w:rPr>
              <w:pict w14:anchorId="561888D9">
                <v:oval id="_x0000_s1087" style="position:absolute;left:0;text-align:left;margin-left:298pt;margin-top:28.4pt;width:27.15pt;height:27.15pt;z-index:251669504;mso-position-horizontal-relative:text;mso-position-vertical-relative:text;mso-width-relative:page;mso-height-relative:page" fillcolor="silver"/>
              </w:pict>
            </w:r>
            <w:r>
              <w:rPr>
                <w:rFonts w:ascii="Arial" w:hAnsi="Arial" w:cs="Arial"/>
                <w:lang w:bidi="fr-FR"/>
              </w:rPr>
              <w:pict w14:anchorId="0646BF1B">
                <v:rect id="_x0000_s1088" style="position:absolute;left:0;text-align:left;margin-left:298.15pt;margin-top:23.9pt;width:36.2pt;height:31.8pt;z-index:251670528;mso-position-horizontal-relative:text;mso-position-vertical-relative:text;mso-width-relative:page;mso-height-relative:page" filled="f" stroked="f">
                  <v:textbox>
                    <w:txbxContent>
                      <w:p w14:paraId="77B9E767" w14:textId="77777777" w:rsidR="00A26B63" w:rsidRDefault="0069772A">
                        <w:pPr>
                          <w:rPr>
                            <w:rFonts w:ascii="SimHei" w:eastAsia="SimHei"/>
                            <w:sz w:val="36"/>
                            <w:szCs w:val="36"/>
                          </w:rPr>
                        </w:pPr>
                        <w:r>
                          <w:rPr>
                            <w:rFonts w:ascii="SimHei" w:eastAsia="SimHei" w:hAnsi="SimHei" w:cs="SimHei" w:hint="eastAsia"/>
                            <w:sz w:val="36"/>
                            <w:szCs w:val="36"/>
                            <w:lang w:bidi="fr-FR"/>
                          </w:rPr>
                          <w:t>8</w:t>
                        </w:r>
                      </w:p>
                    </w:txbxContent>
                  </v:textbox>
                </v:rect>
              </w:pict>
            </w:r>
            <w:r w:rsidR="0069772A">
              <w:rPr>
                <w:rFonts w:ascii="Arial" w:eastAsia="ELETS X+ Helvetica" w:hAnsi="Arial" w:cs="Arial"/>
                <w:noProof/>
                <w:kern w:val="0"/>
                <w:sz w:val="22"/>
                <w:szCs w:val="22"/>
                <w:lang w:val="en-US"/>
              </w:rPr>
              <w:drawing>
                <wp:inline distT="0" distB="0" distL="0" distR="0" wp14:anchorId="631E3337" wp14:editId="189FBEF7">
                  <wp:extent cx="4256405" cy="2828925"/>
                  <wp:effectExtent l="19050" t="0" r="0" b="0"/>
                  <wp:docPr id="69" name="图片 3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7" descr="Diagram, engineering drawing&#10;&#10;Description automatically generated"/>
                          <pic:cNvPicPr>
                            <a:picLocks noChangeAspect="1" noChangeArrowheads="1"/>
                          </pic:cNvPicPr>
                        </pic:nvPicPr>
                        <pic:blipFill>
                          <a:blip r:embed="rId35" cstate="print"/>
                          <a:srcRect/>
                          <a:stretch>
                            <a:fillRect/>
                          </a:stretch>
                        </pic:blipFill>
                        <pic:spPr>
                          <a:xfrm>
                            <a:off x="0" y="0"/>
                            <a:ext cx="4256988" cy="2828925"/>
                          </a:xfrm>
                          <a:prstGeom prst="rect">
                            <a:avLst/>
                          </a:prstGeom>
                          <a:noFill/>
                          <a:ln w="9525">
                            <a:noFill/>
                            <a:miter lim="800000"/>
                            <a:headEnd/>
                            <a:tailEnd/>
                          </a:ln>
                        </pic:spPr>
                      </pic:pic>
                    </a:graphicData>
                  </a:graphic>
                </wp:inline>
              </w:drawing>
            </w:r>
          </w:p>
        </w:tc>
      </w:tr>
    </w:tbl>
    <w:p w14:paraId="5262B0CE" w14:textId="77777777" w:rsidR="00A26B63" w:rsidRDefault="00A26B63">
      <w:pPr>
        <w:autoSpaceDE w:val="0"/>
        <w:autoSpaceDN w:val="0"/>
        <w:adjustRightInd w:val="0"/>
        <w:rPr>
          <w:rFonts w:ascii="Arial" w:eastAsia="ELETS X+ Helvetica" w:hAnsi="Arial" w:cs="Arial"/>
          <w:b/>
          <w:iCs/>
          <w:kern w:val="0"/>
          <w:sz w:val="22"/>
          <w:szCs w:val="22"/>
        </w:rPr>
      </w:pPr>
    </w:p>
    <w:tbl>
      <w:tblPr>
        <w:tblStyle w:val="Grilledutableau"/>
        <w:tblW w:w="0" w:type="auto"/>
        <w:tblLook w:val="04A0" w:firstRow="1" w:lastRow="0" w:firstColumn="1" w:lastColumn="0" w:noHBand="0" w:noVBand="1"/>
      </w:tblPr>
      <w:tblGrid>
        <w:gridCol w:w="4810"/>
        <w:gridCol w:w="4810"/>
      </w:tblGrid>
      <w:tr w:rsidR="00A26B63" w14:paraId="6B44EFCF" w14:textId="77777777">
        <w:tc>
          <w:tcPr>
            <w:tcW w:w="4810" w:type="dxa"/>
            <w:tcBorders>
              <w:top w:val="single" w:sz="4" w:space="0" w:color="auto"/>
              <w:left w:val="single" w:sz="4" w:space="0" w:color="auto"/>
              <w:bottom w:val="single" w:sz="4" w:space="0" w:color="auto"/>
              <w:right w:val="single" w:sz="4" w:space="0" w:color="auto"/>
            </w:tcBorders>
          </w:tcPr>
          <w:p w14:paraId="2F25BFE7" w14:textId="77777777" w:rsidR="00A26B63" w:rsidRDefault="0069772A">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loop</w:t>
            </w:r>
          </w:p>
        </w:tc>
        <w:tc>
          <w:tcPr>
            <w:tcW w:w="4810" w:type="dxa"/>
            <w:tcBorders>
              <w:top w:val="single" w:sz="4" w:space="0" w:color="auto"/>
              <w:left w:val="single" w:sz="4" w:space="0" w:color="auto"/>
              <w:bottom w:val="single" w:sz="4" w:space="0" w:color="auto"/>
              <w:right w:val="single" w:sz="4" w:space="0" w:color="auto"/>
            </w:tcBorders>
          </w:tcPr>
          <w:p w14:paraId="563FDE6D" w14:textId="77777777" w:rsidR="00A26B63" w:rsidRDefault="0069772A">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bidi="fr-FR"/>
              </w:rPr>
              <w:t>boucle</w:t>
            </w:r>
          </w:p>
        </w:tc>
      </w:tr>
      <w:tr w:rsidR="00A26B63" w14:paraId="6988EDE7" w14:textId="77777777">
        <w:tc>
          <w:tcPr>
            <w:tcW w:w="4810" w:type="dxa"/>
            <w:tcBorders>
              <w:top w:val="single" w:sz="4" w:space="0" w:color="auto"/>
              <w:left w:val="single" w:sz="4" w:space="0" w:color="auto"/>
              <w:bottom w:val="single" w:sz="4" w:space="0" w:color="auto"/>
              <w:right w:val="single" w:sz="4" w:space="0" w:color="auto"/>
            </w:tcBorders>
          </w:tcPr>
          <w:p w14:paraId="4EB0CDD6" w14:textId="77777777" w:rsidR="00A26B63" w:rsidRDefault="0069772A">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val="en-GB" w:eastAsia="en-GB" w:bidi="en-GB"/>
              </w:rPr>
              <w:t>crank</w:t>
            </w:r>
          </w:p>
        </w:tc>
        <w:tc>
          <w:tcPr>
            <w:tcW w:w="4810" w:type="dxa"/>
            <w:tcBorders>
              <w:top w:val="single" w:sz="4" w:space="0" w:color="auto"/>
              <w:left w:val="single" w:sz="4" w:space="0" w:color="auto"/>
              <w:bottom w:val="single" w:sz="4" w:space="0" w:color="auto"/>
              <w:right w:val="single" w:sz="4" w:space="0" w:color="auto"/>
            </w:tcBorders>
          </w:tcPr>
          <w:p w14:paraId="6FD56B79" w14:textId="77777777" w:rsidR="00A26B63" w:rsidRDefault="0069772A">
            <w:pPr>
              <w:autoSpaceDE w:val="0"/>
              <w:autoSpaceDN w:val="0"/>
              <w:adjustRightInd w:val="0"/>
              <w:rPr>
                <w:rFonts w:ascii="Arial" w:eastAsia="ELETS X+ Helvetica" w:hAnsi="Arial" w:cs="Arial"/>
                <w:kern w:val="0"/>
                <w:sz w:val="22"/>
                <w:szCs w:val="22"/>
                <w:lang w:val="en-GB"/>
              </w:rPr>
            </w:pPr>
            <w:r>
              <w:rPr>
                <w:rFonts w:ascii="Arial" w:eastAsia="ELETS X+ Helvetica" w:hAnsi="Arial" w:cs="Arial"/>
                <w:kern w:val="0"/>
                <w:sz w:val="22"/>
                <w:szCs w:val="22"/>
                <w:lang w:bidi="fr-FR"/>
              </w:rPr>
              <w:t>manivelle</w:t>
            </w:r>
          </w:p>
        </w:tc>
      </w:tr>
    </w:tbl>
    <w:p w14:paraId="451B94F4" w14:textId="77777777" w:rsidR="00A26B63" w:rsidRDefault="00A26B63">
      <w:pPr>
        <w:autoSpaceDE w:val="0"/>
        <w:autoSpaceDN w:val="0"/>
        <w:adjustRightInd w:val="0"/>
        <w:rPr>
          <w:rFonts w:ascii="Arial" w:eastAsia="ELETS X+ Helvetica" w:hAnsi="Arial" w:cs="Arial"/>
          <w:b/>
          <w:iCs/>
          <w:kern w:val="0"/>
          <w:sz w:val="22"/>
          <w:szCs w:val="22"/>
        </w:rPr>
      </w:pPr>
    </w:p>
    <w:p w14:paraId="4E2E2CE8" w14:textId="77777777" w:rsidR="00A26B63" w:rsidRDefault="00A26B63">
      <w:pPr>
        <w:autoSpaceDE w:val="0"/>
        <w:autoSpaceDN w:val="0"/>
        <w:adjustRightInd w:val="0"/>
        <w:rPr>
          <w:rFonts w:ascii="Arial" w:eastAsia="ELETS X+ Helvetica" w:hAnsi="Arial" w:cs="Arial"/>
          <w:b/>
          <w:i/>
          <w:kern w:val="0"/>
          <w:sz w:val="22"/>
          <w:szCs w:val="22"/>
        </w:rPr>
      </w:pPr>
    </w:p>
    <w:p w14:paraId="5C7D9912" w14:textId="77777777" w:rsidR="00A26B63" w:rsidRDefault="00A26B63">
      <w:pPr>
        <w:autoSpaceDE w:val="0"/>
        <w:autoSpaceDN w:val="0"/>
        <w:adjustRightInd w:val="0"/>
        <w:ind w:leftChars="-270" w:left="-2" w:hangingChars="257" w:hanging="565"/>
        <w:jc w:val="left"/>
        <w:rPr>
          <w:rFonts w:ascii="Arial" w:eastAsia="ELETS X+ Helvetica" w:hAnsi="Arial" w:cs="Arial"/>
          <w:kern w:val="0"/>
          <w:sz w:val="22"/>
          <w:szCs w:val="22"/>
        </w:rPr>
      </w:pPr>
    </w:p>
    <w:p w14:paraId="59662ABE" w14:textId="77777777" w:rsidR="00A26B63" w:rsidRDefault="00A26B63">
      <w:pPr>
        <w:autoSpaceDE w:val="0"/>
        <w:autoSpaceDN w:val="0"/>
        <w:adjustRightInd w:val="0"/>
        <w:ind w:leftChars="-270" w:left="-2" w:hangingChars="257" w:hanging="565"/>
        <w:rPr>
          <w:rFonts w:ascii="Arial" w:eastAsia="ELETS X+ Helvetica" w:hAnsi="Arial" w:cs="Arial"/>
          <w:kern w:val="0"/>
          <w:sz w:val="22"/>
          <w:szCs w:val="22"/>
          <w:lang w:val="en-GB"/>
        </w:rPr>
      </w:pPr>
    </w:p>
    <w:p w14:paraId="3F82A7BF" w14:textId="77777777" w:rsidR="00A26B63" w:rsidRDefault="00A26B63">
      <w:pPr>
        <w:autoSpaceDE w:val="0"/>
        <w:autoSpaceDN w:val="0"/>
        <w:adjustRightInd w:val="0"/>
        <w:ind w:leftChars="-270" w:left="-2" w:hangingChars="257" w:hanging="565"/>
        <w:rPr>
          <w:rFonts w:ascii="Arial" w:eastAsia="ELETS X+ Helvetica" w:hAnsi="Arial" w:cs="Arial"/>
          <w:kern w:val="0"/>
          <w:sz w:val="22"/>
          <w:szCs w:val="22"/>
          <w:lang w:val="en-GB"/>
        </w:rPr>
      </w:pPr>
    </w:p>
    <w:p w14:paraId="126A135F" w14:textId="77777777" w:rsidR="00A26B63" w:rsidRDefault="00A26B63">
      <w:pPr>
        <w:autoSpaceDE w:val="0"/>
        <w:autoSpaceDN w:val="0"/>
        <w:adjustRightInd w:val="0"/>
        <w:ind w:leftChars="-270" w:left="-2" w:hangingChars="257" w:hanging="565"/>
        <w:rPr>
          <w:rFonts w:ascii="Arial" w:eastAsia="ELETS X+ Helvetica" w:hAnsi="Arial" w:cs="Arial"/>
          <w:kern w:val="0"/>
          <w:sz w:val="22"/>
          <w:szCs w:val="22"/>
          <w:lang w:val="en-GB"/>
        </w:rPr>
      </w:pPr>
    </w:p>
    <w:p w14:paraId="0A75D3D8" w14:textId="77777777" w:rsidR="00A26B63" w:rsidRDefault="00A26B63">
      <w:pPr>
        <w:autoSpaceDE w:val="0"/>
        <w:autoSpaceDN w:val="0"/>
        <w:adjustRightInd w:val="0"/>
        <w:rPr>
          <w:rFonts w:ascii="Arial" w:hAnsi="Arial" w:cs="Arial"/>
          <w:color w:val="666666"/>
          <w:sz w:val="18"/>
          <w:szCs w:val="18"/>
        </w:rPr>
      </w:pPr>
    </w:p>
    <w:p w14:paraId="654CBF03" w14:textId="77777777" w:rsidR="00A26B63" w:rsidRDefault="00A26B63">
      <w:pPr>
        <w:autoSpaceDE w:val="0"/>
        <w:autoSpaceDN w:val="0"/>
        <w:adjustRightInd w:val="0"/>
        <w:rPr>
          <w:rFonts w:ascii="Arial" w:eastAsia="ELETS X+ Helvetica" w:hAnsi="Arial" w:cs="Arial"/>
          <w:kern w:val="0"/>
          <w:sz w:val="22"/>
          <w:szCs w:val="22"/>
        </w:rPr>
      </w:pPr>
    </w:p>
    <w:tbl>
      <w:tblPr>
        <w:tblW w:w="9620" w:type="dxa"/>
        <w:tblLayout w:type="fixed"/>
        <w:tblLook w:val="04A0" w:firstRow="1" w:lastRow="0" w:firstColumn="1" w:lastColumn="0" w:noHBand="0" w:noVBand="1"/>
      </w:tblPr>
      <w:tblGrid>
        <w:gridCol w:w="896"/>
        <w:gridCol w:w="8724"/>
      </w:tblGrid>
      <w:tr w:rsidR="00A26B63" w14:paraId="1284CF29" w14:textId="77777777">
        <w:tc>
          <w:tcPr>
            <w:tcW w:w="896" w:type="dxa"/>
          </w:tcPr>
          <w:p w14:paraId="4C48C31C" w14:textId="77777777" w:rsidR="00A26B63" w:rsidRDefault="0069772A">
            <w:pPr>
              <w:autoSpaceDE w:val="0"/>
              <w:autoSpaceDN w:val="0"/>
              <w:adjustRightInd w:val="0"/>
              <w:rPr>
                <w:rFonts w:ascii="Arial" w:eastAsia="ELETS X+ Helvetica" w:hAnsi="Arial" w:cs="Arial"/>
                <w:b/>
                <w:kern w:val="0"/>
                <w:sz w:val="24"/>
                <w:szCs w:val="24"/>
              </w:rPr>
            </w:pPr>
            <w:r>
              <w:rPr>
                <w:rFonts w:ascii="Arial" w:eastAsia="Arial" w:hAnsi="Arial" w:cs="Arial"/>
                <w:noProof/>
                <w:sz w:val="22"/>
                <w:szCs w:val="22"/>
                <w:lang w:val="en-US"/>
              </w:rPr>
              <w:drawing>
                <wp:inline distT="0" distB="0" distL="0" distR="0" wp14:anchorId="436DD87B" wp14:editId="6816BCD9">
                  <wp:extent cx="333375" cy="295275"/>
                  <wp:effectExtent l="19050" t="0" r="9525" b="0"/>
                  <wp:docPr id="6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3"/>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1E71EE07"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b/>
                <w:kern w:val="0"/>
                <w:sz w:val="22"/>
                <w:szCs w:val="22"/>
                <w:lang w:bidi="fr-FR"/>
              </w:rPr>
              <w:t>L’auvent est conçu exclusivement pour protéger du soleil.</w:t>
            </w:r>
            <w:r>
              <w:rPr>
                <w:rFonts w:ascii="Arial" w:eastAsia="ELETS X+ Helvetica" w:hAnsi="Arial" w:cs="Arial"/>
                <w:kern w:val="0"/>
                <w:sz w:val="22"/>
                <w:szCs w:val="22"/>
                <w:lang w:bidi="fr-FR"/>
              </w:rPr>
              <w:t xml:space="preserve"> Il ne doit pas être utilisé quand il y a beaucoup de vent, de la pluie, de la grêle ou de la neige. Lors de ces conditions climatiques, fermez immédiatement l’auvent.</w:t>
            </w:r>
          </w:p>
          <w:p w14:paraId="13C548C1" w14:textId="77777777" w:rsidR="00A26B63" w:rsidRDefault="00A26B63">
            <w:pPr>
              <w:autoSpaceDE w:val="0"/>
              <w:autoSpaceDN w:val="0"/>
              <w:adjustRightInd w:val="0"/>
              <w:rPr>
                <w:rFonts w:ascii="Arial" w:hAnsi="Arial" w:cs="Arial"/>
                <w:sz w:val="22"/>
                <w:szCs w:val="22"/>
              </w:rPr>
            </w:pPr>
          </w:p>
        </w:tc>
      </w:tr>
      <w:tr w:rsidR="00A26B63" w14:paraId="5143BE07" w14:textId="77777777">
        <w:tc>
          <w:tcPr>
            <w:tcW w:w="896" w:type="dxa"/>
            <w:vAlign w:val="center"/>
          </w:tcPr>
          <w:p w14:paraId="0C0C1078" w14:textId="77777777" w:rsidR="00A26B63" w:rsidRDefault="0069772A">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4B57CCB0" wp14:editId="02545F72">
                  <wp:extent cx="333375" cy="295275"/>
                  <wp:effectExtent l="19050" t="0" r="9525" b="0"/>
                  <wp:docPr id="6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4"/>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vAlign w:val="center"/>
          </w:tcPr>
          <w:p w14:paraId="45E08464" w14:textId="77777777" w:rsidR="00A26B63" w:rsidRDefault="0069772A">
            <w:pPr>
              <w:autoSpaceDE w:val="0"/>
              <w:autoSpaceDN w:val="0"/>
              <w:adjustRightInd w:val="0"/>
              <w:rPr>
                <w:rFonts w:ascii="Arial" w:hAnsi="Arial" w:cs="Arial"/>
                <w:b/>
                <w:sz w:val="22"/>
                <w:szCs w:val="22"/>
              </w:rPr>
            </w:pPr>
            <w:r>
              <w:rPr>
                <w:rFonts w:ascii="Arial" w:eastAsia="ELETS X+ Helvetica" w:hAnsi="Arial" w:cs="Arial"/>
                <w:b/>
                <w:kern w:val="0"/>
                <w:sz w:val="22"/>
                <w:szCs w:val="22"/>
                <w:lang w:bidi="fr-FR"/>
              </w:rPr>
              <w:t>N’autorisez jamais les enfants à jouer avec l’auvent.</w:t>
            </w:r>
          </w:p>
        </w:tc>
      </w:tr>
      <w:tr w:rsidR="00A26B63" w14:paraId="701B5F06" w14:textId="77777777">
        <w:tc>
          <w:tcPr>
            <w:tcW w:w="896" w:type="dxa"/>
          </w:tcPr>
          <w:p w14:paraId="2EDDFA3F" w14:textId="77777777" w:rsidR="00A26B63" w:rsidRDefault="0069772A">
            <w:pPr>
              <w:autoSpaceDE w:val="0"/>
              <w:autoSpaceDN w:val="0"/>
              <w:adjustRightInd w:val="0"/>
              <w:rPr>
                <w:rFonts w:ascii="Arial" w:eastAsia="ELETS X+ Helvetica" w:hAnsi="Arial" w:cs="Arial"/>
                <w:kern w:val="0"/>
                <w:sz w:val="22"/>
                <w:szCs w:val="22"/>
              </w:rPr>
            </w:pPr>
            <w:r>
              <w:rPr>
                <w:rFonts w:ascii="Arial" w:eastAsia="Arial" w:hAnsi="Arial" w:cs="Arial"/>
                <w:noProof/>
                <w:sz w:val="22"/>
                <w:szCs w:val="22"/>
                <w:lang w:val="en-US"/>
              </w:rPr>
              <w:drawing>
                <wp:inline distT="0" distB="0" distL="0" distR="0" wp14:anchorId="79DE5447" wp14:editId="61542D04">
                  <wp:extent cx="333375" cy="295275"/>
                  <wp:effectExtent l="19050" t="0" r="9525" b="0"/>
                  <wp:docPr id="6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5"/>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14D6055A" w14:textId="77777777" w:rsidR="00A26B63" w:rsidRDefault="0069772A">
            <w:pPr>
              <w:rPr>
                <w:rFonts w:ascii="Arial" w:eastAsia="ELETS X+ Helvetica" w:hAnsi="Arial" w:cs="Arial"/>
                <w:kern w:val="0"/>
                <w:sz w:val="22"/>
                <w:szCs w:val="22"/>
              </w:rPr>
            </w:pPr>
            <w:r>
              <w:rPr>
                <w:rFonts w:ascii="Arial" w:eastAsia="ELETS X+ Helvetica" w:hAnsi="Arial" w:cs="Arial"/>
                <w:b/>
                <w:kern w:val="0"/>
                <w:sz w:val="22"/>
                <w:szCs w:val="22"/>
                <w:lang w:bidi="fr-FR"/>
              </w:rPr>
              <w:t>Vérifiez que la toile est tendue.</w:t>
            </w:r>
            <w:r>
              <w:rPr>
                <w:rFonts w:ascii="Arial" w:eastAsia="ELETS X+ Helvetica" w:hAnsi="Arial" w:cs="Arial"/>
                <w:kern w:val="0"/>
                <w:sz w:val="22"/>
                <w:szCs w:val="22"/>
                <w:lang w:bidi="fr-FR"/>
              </w:rPr>
              <w:t xml:space="preserve"> Si la toile n’est pas tendue pendant l’ouverture de l’auvent, tournez dans le sens antihoraire jusqu’à ce que la toile soit tendue.</w:t>
            </w:r>
          </w:p>
          <w:p w14:paraId="71980597" w14:textId="77777777" w:rsidR="00A26B63" w:rsidRDefault="00A26B63">
            <w:pPr>
              <w:rPr>
                <w:rFonts w:ascii="Arial" w:eastAsia="ELETS X+ Helvetica" w:hAnsi="Arial" w:cs="Arial"/>
                <w:kern w:val="0"/>
                <w:sz w:val="22"/>
                <w:szCs w:val="22"/>
              </w:rPr>
            </w:pPr>
          </w:p>
        </w:tc>
      </w:tr>
      <w:tr w:rsidR="00A26B63" w14:paraId="40FD8050" w14:textId="77777777">
        <w:tc>
          <w:tcPr>
            <w:tcW w:w="896" w:type="dxa"/>
          </w:tcPr>
          <w:p w14:paraId="65195C0B" w14:textId="77777777" w:rsidR="00A26B63" w:rsidRDefault="0069772A">
            <w:pPr>
              <w:autoSpaceDE w:val="0"/>
              <w:autoSpaceDN w:val="0"/>
              <w:adjustRightInd w:val="0"/>
              <w:rPr>
                <w:rFonts w:ascii="Arial" w:hAnsi="Arial" w:cs="Arial"/>
                <w:sz w:val="22"/>
                <w:szCs w:val="22"/>
              </w:rPr>
            </w:pPr>
            <w:r>
              <w:rPr>
                <w:rFonts w:ascii="Arial" w:eastAsia="Arial" w:hAnsi="Arial" w:cs="Arial"/>
                <w:noProof/>
                <w:sz w:val="22"/>
                <w:szCs w:val="22"/>
                <w:lang w:val="en-US"/>
              </w:rPr>
              <w:drawing>
                <wp:inline distT="0" distB="0" distL="0" distR="0" wp14:anchorId="754FE1B8" wp14:editId="149345EF">
                  <wp:extent cx="333375" cy="295275"/>
                  <wp:effectExtent l="19050" t="0" r="9525" b="0"/>
                  <wp:docPr id="6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6"/>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18ECFD5F"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Ne placez aucun objet ou partie de votre corps (par exemple vos mains) sur l’auvent quand vous l’ouvrez ou le fermez. Risque d’écrasement !</w:t>
            </w:r>
          </w:p>
          <w:p w14:paraId="56C0E427" w14:textId="77777777" w:rsidR="00A26B63" w:rsidRDefault="00A26B63">
            <w:pPr>
              <w:rPr>
                <w:rFonts w:ascii="Arial" w:eastAsia="ELETS X+ Helvetica" w:hAnsi="Arial" w:cs="Arial"/>
                <w:kern w:val="0"/>
                <w:sz w:val="22"/>
                <w:szCs w:val="22"/>
              </w:rPr>
            </w:pPr>
          </w:p>
        </w:tc>
      </w:tr>
      <w:tr w:rsidR="00A26B63" w14:paraId="29B9944A" w14:textId="77777777">
        <w:tc>
          <w:tcPr>
            <w:tcW w:w="896" w:type="dxa"/>
          </w:tcPr>
          <w:p w14:paraId="5830563A" w14:textId="77777777" w:rsidR="00A26B63" w:rsidRDefault="0069772A">
            <w:pPr>
              <w:autoSpaceDE w:val="0"/>
              <w:autoSpaceDN w:val="0"/>
              <w:adjustRightInd w:val="0"/>
              <w:rPr>
                <w:rFonts w:ascii="Arial" w:eastAsia="ELETS X+ Helvetica" w:hAnsi="Arial" w:cs="Arial"/>
                <w:kern w:val="0"/>
                <w:sz w:val="22"/>
                <w:szCs w:val="22"/>
              </w:rPr>
            </w:pPr>
            <w:r>
              <w:rPr>
                <w:rFonts w:ascii="Arial" w:eastAsia="Arial" w:hAnsi="Arial" w:cs="Arial"/>
                <w:noProof/>
                <w:sz w:val="22"/>
                <w:szCs w:val="22"/>
                <w:lang w:val="en-US"/>
              </w:rPr>
              <w:drawing>
                <wp:inline distT="0" distB="0" distL="0" distR="0" wp14:anchorId="70EE9F7D" wp14:editId="0D696B0F">
                  <wp:extent cx="333375" cy="295275"/>
                  <wp:effectExtent l="19050" t="0" r="9525" b="0"/>
                  <wp:docPr id="6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7"/>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5168CEC1"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Quand la barre frontale touche l’enrouleur (comme indiqué sur l’image suivante) pendant la fermeture de l’auvent, arrêtez de tourner la manivelle sinon l’auvent risque d’être endommagé.</w:t>
            </w:r>
          </w:p>
          <w:p w14:paraId="3CD09A3B" w14:textId="77777777" w:rsidR="00A26B63" w:rsidRDefault="00A26B63">
            <w:pPr>
              <w:autoSpaceDE w:val="0"/>
              <w:autoSpaceDN w:val="0"/>
              <w:adjustRightInd w:val="0"/>
              <w:rPr>
                <w:rFonts w:ascii="Arial" w:eastAsia="ELETS X+ Helvetica" w:hAnsi="Arial" w:cs="Arial"/>
                <w:kern w:val="0"/>
                <w:sz w:val="22"/>
                <w:szCs w:val="22"/>
              </w:rPr>
            </w:pPr>
          </w:p>
        </w:tc>
      </w:tr>
      <w:tr w:rsidR="00A26B63" w14:paraId="756F7369" w14:textId="77777777">
        <w:tc>
          <w:tcPr>
            <w:tcW w:w="896" w:type="dxa"/>
          </w:tcPr>
          <w:p w14:paraId="4F7A9FF7" w14:textId="77777777" w:rsidR="00A26B63" w:rsidRDefault="0069772A">
            <w:pPr>
              <w:autoSpaceDE w:val="0"/>
              <w:autoSpaceDN w:val="0"/>
              <w:adjustRightInd w:val="0"/>
              <w:rPr>
                <w:rFonts w:ascii="Arial" w:eastAsia="ELETS X+ Helvetica" w:hAnsi="Arial" w:cs="Arial"/>
                <w:kern w:val="0"/>
                <w:sz w:val="22"/>
                <w:szCs w:val="22"/>
              </w:rPr>
            </w:pPr>
            <w:r>
              <w:rPr>
                <w:rFonts w:ascii="Arial" w:eastAsia="Arial" w:hAnsi="Arial" w:cs="Arial"/>
                <w:noProof/>
                <w:sz w:val="22"/>
                <w:szCs w:val="22"/>
                <w:lang w:val="en-US"/>
              </w:rPr>
              <w:drawing>
                <wp:inline distT="0" distB="0" distL="0" distR="0" wp14:anchorId="203CE09D" wp14:editId="5A81A96C">
                  <wp:extent cx="333375" cy="295275"/>
                  <wp:effectExtent l="19050" t="0" r="9525" b="0"/>
                  <wp:docPr id="6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58"/>
                          <pic:cNvPicPr>
                            <a:picLocks noChangeAspect="1" noChangeArrowheads="1"/>
                          </pic:cNvPicPr>
                        </pic:nvPicPr>
                        <pic:blipFill>
                          <a:blip r:embed="rId10" cstate="print"/>
                          <a:srcRect/>
                          <a:stretch>
                            <a:fillRect/>
                          </a:stretch>
                        </pic:blipFill>
                        <pic:spPr>
                          <a:xfrm>
                            <a:off x="0" y="0"/>
                            <a:ext cx="333375" cy="295275"/>
                          </a:xfrm>
                          <a:prstGeom prst="rect">
                            <a:avLst/>
                          </a:prstGeom>
                          <a:noFill/>
                          <a:ln w="9525">
                            <a:noFill/>
                            <a:miter lim="800000"/>
                            <a:headEnd/>
                            <a:tailEnd/>
                          </a:ln>
                        </pic:spPr>
                      </pic:pic>
                    </a:graphicData>
                  </a:graphic>
                </wp:inline>
              </w:drawing>
            </w:r>
          </w:p>
        </w:tc>
        <w:tc>
          <w:tcPr>
            <w:tcW w:w="8724" w:type="dxa"/>
          </w:tcPr>
          <w:p w14:paraId="2E57B2B4"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Sortez la manivelle du boîtier d’engrenage après avoir réglé l’auvent et rangez-la dans un endroit hors de portée des enfants pour éviter qu’ils ne jouent avec l’auvent.</w:t>
            </w:r>
          </w:p>
        </w:tc>
      </w:tr>
    </w:tbl>
    <w:p w14:paraId="4FAB830C" w14:textId="77777777" w:rsidR="00A26B63" w:rsidRDefault="00A26B63">
      <w:pPr>
        <w:autoSpaceDE w:val="0"/>
        <w:autoSpaceDN w:val="0"/>
        <w:adjustRightInd w:val="0"/>
        <w:rPr>
          <w:rFonts w:ascii="Arial" w:eastAsia="ELETS X+ Helvetica" w:hAnsi="Arial" w:cs="Arial"/>
          <w:b/>
          <w:kern w:val="0"/>
          <w:sz w:val="24"/>
          <w:szCs w:val="24"/>
        </w:rPr>
      </w:pPr>
    </w:p>
    <w:p w14:paraId="01CF3F9A" w14:textId="77777777" w:rsidR="00A26B63" w:rsidRDefault="00A26B63">
      <w:pPr>
        <w:autoSpaceDE w:val="0"/>
        <w:autoSpaceDN w:val="0"/>
        <w:adjustRightInd w:val="0"/>
        <w:rPr>
          <w:rFonts w:ascii="Arial" w:eastAsia="ELETS X+ Helvetica" w:hAnsi="Arial" w:cs="Arial"/>
          <w:b/>
          <w:kern w:val="0"/>
          <w:sz w:val="24"/>
          <w:szCs w:val="24"/>
        </w:rPr>
      </w:pPr>
    </w:p>
    <w:p w14:paraId="06C79B11" w14:textId="77777777" w:rsidR="00A26B63" w:rsidRDefault="00A26B63">
      <w:pPr>
        <w:autoSpaceDE w:val="0"/>
        <w:autoSpaceDN w:val="0"/>
        <w:adjustRightInd w:val="0"/>
        <w:rPr>
          <w:rFonts w:ascii="Arial" w:eastAsia="ELETS X+ Helvetica" w:hAnsi="Arial" w:cs="Arial"/>
          <w:b/>
          <w:kern w:val="0"/>
          <w:sz w:val="24"/>
          <w:szCs w:val="24"/>
        </w:rPr>
      </w:pPr>
    </w:p>
    <w:p w14:paraId="32947D6C" w14:textId="77777777" w:rsidR="00A26B63" w:rsidRDefault="00A26B63">
      <w:pPr>
        <w:autoSpaceDE w:val="0"/>
        <w:autoSpaceDN w:val="0"/>
        <w:adjustRightInd w:val="0"/>
        <w:rPr>
          <w:rFonts w:ascii="Arial" w:eastAsia="ELETS X+ Helvetica" w:hAnsi="Arial" w:cs="Arial"/>
          <w:b/>
          <w:kern w:val="0"/>
          <w:sz w:val="24"/>
          <w:szCs w:val="24"/>
        </w:rPr>
      </w:pPr>
    </w:p>
    <w:p w14:paraId="059C6315" w14:textId="77777777" w:rsidR="00A26B63" w:rsidRDefault="0069772A">
      <w:pPr>
        <w:shd w:val="clear" w:color="auto" w:fill="CCCCCC"/>
        <w:autoSpaceDE w:val="0"/>
        <w:autoSpaceDN w:val="0"/>
        <w:adjustRightInd w:val="0"/>
        <w:jc w:val="left"/>
        <w:rPr>
          <w:rFonts w:ascii="Arial" w:eastAsia="ELETS X+ Helvetica" w:hAnsi="Arial" w:cs="Arial"/>
          <w:b/>
          <w:kern w:val="0"/>
          <w:sz w:val="26"/>
          <w:szCs w:val="26"/>
        </w:rPr>
      </w:pPr>
      <w:r>
        <w:rPr>
          <w:rFonts w:ascii="Arial" w:eastAsia="ELETS X+ Helvetica" w:hAnsi="Arial" w:cs="Arial"/>
          <w:b/>
          <w:kern w:val="0"/>
          <w:sz w:val="26"/>
          <w:szCs w:val="26"/>
          <w:lang w:bidi="fr-FR"/>
        </w:rPr>
        <w:lastRenderedPageBreak/>
        <w:t>Entretien</w:t>
      </w:r>
    </w:p>
    <w:p w14:paraId="5B91D277" w14:textId="77777777" w:rsidR="00A26B63" w:rsidRDefault="00A26B63">
      <w:pPr>
        <w:autoSpaceDE w:val="0"/>
        <w:autoSpaceDN w:val="0"/>
        <w:adjustRightInd w:val="0"/>
        <w:rPr>
          <w:rFonts w:ascii="Arial" w:eastAsia="ELETS X+ Helvetica" w:hAnsi="Arial" w:cs="Arial"/>
          <w:kern w:val="0"/>
          <w:sz w:val="22"/>
          <w:szCs w:val="22"/>
        </w:rPr>
      </w:pPr>
    </w:p>
    <w:p w14:paraId="0443F969"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L’entretien régulier aide à préserver la longévité de l’auvent et à garantir votre sécurité et celle des autres personnes.</w:t>
      </w:r>
    </w:p>
    <w:p w14:paraId="3EC3E898" w14:textId="77777777" w:rsidR="00A26B63" w:rsidRDefault="00A26B63">
      <w:pPr>
        <w:autoSpaceDE w:val="0"/>
        <w:autoSpaceDN w:val="0"/>
        <w:adjustRightInd w:val="0"/>
        <w:ind w:leftChars="100" w:left="210"/>
        <w:rPr>
          <w:rFonts w:ascii="Arial" w:eastAsia="ELETS X+ Helvetica" w:hAnsi="Arial" w:cs="Arial"/>
          <w:kern w:val="0"/>
          <w:sz w:val="22"/>
          <w:szCs w:val="22"/>
        </w:rPr>
      </w:pPr>
    </w:p>
    <w:p w14:paraId="7CBED293" w14:textId="77777777" w:rsidR="00A26B63" w:rsidRDefault="0069772A">
      <w:pPr>
        <w:numPr>
          <w:ilvl w:val="0"/>
          <w:numId w:val="5"/>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Inspectez régulièrement les supports muraux pour vérifier qu’ils sont solidement fixés. Resserrez-les s’ils sont desserrés ou lâches.</w:t>
      </w:r>
    </w:p>
    <w:p w14:paraId="3FA15CEB" w14:textId="77777777" w:rsidR="00A26B63" w:rsidRDefault="0069772A">
      <w:pPr>
        <w:numPr>
          <w:ilvl w:val="0"/>
          <w:numId w:val="5"/>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Inspectez le boîtier d’engrenage une fois tous les six mois. Si vous détectez une détérioration, cessez d’utiliser l’auvent tant que le boîtier d’engrenage n’a pas été réparé ou changé.</w:t>
      </w:r>
    </w:p>
    <w:p w14:paraId="2C76859B" w14:textId="77777777" w:rsidR="00A26B63" w:rsidRDefault="0069772A">
      <w:pPr>
        <w:numPr>
          <w:ilvl w:val="0"/>
          <w:numId w:val="5"/>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Inspectez les boulons et les écrous une fois tous les six mois, resserrez-les s’ils sont desserrés ou lâches.</w:t>
      </w:r>
    </w:p>
    <w:p w14:paraId="59F043CE" w14:textId="77777777" w:rsidR="00A26B63" w:rsidRDefault="0069772A">
      <w:pPr>
        <w:numPr>
          <w:ilvl w:val="0"/>
          <w:numId w:val="5"/>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Cessez immédiatement d’utiliser l’auvent s’il a été endommagé ou s’il n’est pas correctement fixé.</w:t>
      </w:r>
    </w:p>
    <w:p w14:paraId="71660E06" w14:textId="77777777" w:rsidR="00A26B63" w:rsidRDefault="00A26B63">
      <w:pPr>
        <w:autoSpaceDE w:val="0"/>
        <w:autoSpaceDN w:val="0"/>
        <w:adjustRightInd w:val="0"/>
        <w:rPr>
          <w:rFonts w:ascii="Arial" w:eastAsia="ELETS X+ Helvetica" w:hAnsi="Arial" w:cs="Arial"/>
          <w:kern w:val="0"/>
          <w:sz w:val="22"/>
          <w:szCs w:val="22"/>
        </w:rPr>
      </w:pPr>
    </w:p>
    <w:p w14:paraId="7334F45D"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 xml:space="preserve">Contactez un centre de réparation agréé pour faire réparer le produit ou si vous avez des questions. </w:t>
      </w:r>
    </w:p>
    <w:p w14:paraId="518F7B1C" w14:textId="77777777" w:rsidR="00A26B63" w:rsidRDefault="00A26B63">
      <w:pPr>
        <w:autoSpaceDE w:val="0"/>
        <w:autoSpaceDN w:val="0"/>
        <w:adjustRightInd w:val="0"/>
        <w:rPr>
          <w:rFonts w:ascii="Arial" w:eastAsia="ELETS X+ Helvetica" w:hAnsi="Arial" w:cs="Arial"/>
          <w:kern w:val="0"/>
          <w:sz w:val="22"/>
          <w:szCs w:val="22"/>
        </w:rPr>
      </w:pPr>
    </w:p>
    <w:p w14:paraId="0872CD99"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Normalement il n’est pas nécessaire de lubrifier les pièces mobiles de l’auvent. Néanmoins, si cela devient nécessaire (par exemple s’il y a un bruit anormal ou s’il est difficile de l’ouvrir), utilisez exclusivement des lubrifiants appropriés pour les plastiques et n’utilisez pas de lubrifiant à base de pétrole.</w:t>
      </w:r>
    </w:p>
    <w:p w14:paraId="374613B1" w14:textId="77777777" w:rsidR="00A26B63" w:rsidRDefault="0069772A">
      <w:pPr>
        <w:autoSpaceDE w:val="0"/>
        <w:autoSpaceDN w:val="0"/>
        <w:adjustRightInd w:val="0"/>
        <w:jc w:val="left"/>
        <w:rPr>
          <w:rFonts w:ascii="Arial" w:eastAsia="ELETS X+ Helvetica" w:hAnsi="Arial" w:cs="Arial"/>
          <w:kern w:val="0"/>
          <w:sz w:val="22"/>
          <w:szCs w:val="22"/>
        </w:rPr>
      </w:pPr>
      <w:r>
        <w:rPr>
          <w:rFonts w:ascii="Arial" w:eastAsia="ELETS X+ Helvetica" w:hAnsi="Arial" w:cs="Arial"/>
          <w:kern w:val="0"/>
          <w:sz w:val="22"/>
          <w:szCs w:val="22"/>
          <w:lang w:bidi="fr-FR"/>
        </w:rPr>
        <w:t>Fixez une paille sur la buse de pulvérisation. Lubrifiez généreusement la zone entre l’extrémité de l’enrouleur et l’extrémité du support (axe pivot). Veillez à ne pas pulvériser de lubrifiant sur la toile.</w:t>
      </w:r>
    </w:p>
    <w:p w14:paraId="166E2E1E" w14:textId="77777777" w:rsidR="00A26B63" w:rsidRDefault="00A26B63">
      <w:pPr>
        <w:autoSpaceDE w:val="0"/>
        <w:autoSpaceDN w:val="0"/>
        <w:adjustRightInd w:val="0"/>
        <w:rPr>
          <w:rFonts w:ascii="Arial" w:eastAsia="ELETS X+ Helvetica" w:hAnsi="Arial" w:cs="Arial"/>
          <w:kern w:val="0"/>
          <w:sz w:val="22"/>
          <w:szCs w:val="22"/>
        </w:rPr>
      </w:pPr>
    </w:p>
    <w:p w14:paraId="1BEBECF3" w14:textId="77777777" w:rsidR="00A26B63" w:rsidRDefault="0069772A">
      <w:pPr>
        <w:shd w:val="clear" w:color="auto" w:fill="CCCCCC"/>
        <w:autoSpaceDE w:val="0"/>
        <w:autoSpaceDN w:val="0"/>
        <w:adjustRightInd w:val="0"/>
        <w:jc w:val="left"/>
        <w:rPr>
          <w:rFonts w:ascii="Arial" w:eastAsia="ELETS X+ Helvetica" w:hAnsi="Arial" w:cs="Arial"/>
          <w:b/>
          <w:kern w:val="0"/>
          <w:sz w:val="26"/>
          <w:szCs w:val="26"/>
        </w:rPr>
      </w:pPr>
      <w:r>
        <w:rPr>
          <w:rFonts w:ascii="Arial" w:eastAsia="ELETS X+ Helvetica" w:hAnsi="Arial" w:cs="Arial"/>
          <w:b/>
          <w:kern w:val="0"/>
          <w:sz w:val="26"/>
          <w:szCs w:val="26"/>
          <w:lang w:bidi="fr-FR"/>
        </w:rPr>
        <w:t>Nettoyage</w:t>
      </w:r>
    </w:p>
    <w:p w14:paraId="44EDD4A8" w14:textId="77777777" w:rsidR="00A26B63" w:rsidRDefault="00A26B63">
      <w:pPr>
        <w:autoSpaceDE w:val="0"/>
        <w:autoSpaceDN w:val="0"/>
        <w:adjustRightInd w:val="0"/>
        <w:rPr>
          <w:rFonts w:ascii="Arial" w:eastAsia="ELETS X+ Helvetica" w:hAnsi="Arial" w:cs="Arial"/>
          <w:kern w:val="0"/>
          <w:sz w:val="22"/>
          <w:szCs w:val="22"/>
        </w:rPr>
      </w:pPr>
    </w:p>
    <w:p w14:paraId="73041B94"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Structure : Avec le temps, les poussières et les saletés s’accumulent sur le châssis, il faut alors le nettoyer pour préserver son apparence.</w:t>
      </w:r>
    </w:p>
    <w:p w14:paraId="7FA2E1D7"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Un nettoyant doux en aérosol ou une solution d’eau et de détergent peut être appliqué sur le châssis pour le nettoyer. Essuyez le châssis avec un chiffon humide pour en enlever les poussières. N’utilisez pas de détergent agressif, par exemple pour enlever les résidus gras.</w:t>
      </w:r>
    </w:p>
    <w:p w14:paraId="26BEF6A9"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Tissu : Nettoyez la toile tous les six mois.</w:t>
      </w:r>
    </w:p>
    <w:p w14:paraId="0709671F"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Utilisez exclusivement du savon naturel, n’utilisez jamais de détergent chimique. L’eau doit être froide ou tiède. Laissez la toile sécher complètement. Ne la séchez pas avec un appareil chauffant, par exemple un sèche-cheveux.</w:t>
      </w:r>
    </w:p>
    <w:p w14:paraId="0EC5CCCF" w14:textId="77777777" w:rsidR="00A26B63" w:rsidRDefault="00A26B63">
      <w:pPr>
        <w:autoSpaceDE w:val="0"/>
        <w:autoSpaceDN w:val="0"/>
        <w:adjustRightInd w:val="0"/>
        <w:rPr>
          <w:rFonts w:ascii="Arial" w:eastAsia="ELETS X+ Helvetica" w:hAnsi="Arial" w:cs="Arial"/>
          <w:kern w:val="0"/>
          <w:sz w:val="22"/>
          <w:szCs w:val="22"/>
        </w:rPr>
      </w:pPr>
    </w:p>
    <w:p w14:paraId="554ECBAF" w14:textId="77777777" w:rsidR="00A26B63" w:rsidRDefault="0069772A">
      <w:pPr>
        <w:shd w:val="clear" w:color="auto" w:fill="CCCCCC"/>
        <w:autoSpaceDE w:val="0"/>
        <w:autoSpaceDN w:val="0"/>
        <w:adjustRightInd w:val="0"/>
        <w:jc w:val="left"/>
        <w:rPr>
          <w:rFonts w:ascii="Arial" w:eastAsia="ELETS X+ Helvetica" w:hAnsi="Arial" w:cs="Arial"/>
          <w:b/>
          <w:kern w:val="0"/>
          <w:sz w:val="26"/>
          <w:szCs w:val="26"/>
        </w:rPr>
      </w:pPr>
      <w:r>
        <w:rPr>
          <w:rFonts w:ascii="Arial" w:eastAsia="ELETS X+ Helvetica" w:hAnsi="Arial" w:cs="Arial"/>
          <w:b/>
          <w:kern w:val="0"/>
          <w:sz w:val="26"/>
          <w:szCs w:val="26"/>
          <w:lang w:bidi="fr-FR"/>
        </w:rPr>
        <w:t>Démontage</w:t>
      </w:r>
    </w:p>
    <w:p w14:paraId="4AE8D20A" w14:textId="77777777" w:rsidR="00A26B63" w:rsidRDefault="00A26B63">
      <w:pPr>
        <w:autoSpaceDE w:val="0"/>
        <w:autoSpaceDN w:val="0"/>
        <w:adjustRightInd w:val="0"/>
        <w:rPr>
          <w:rFonts w:ascii="Arial" w:eastAsia="ELETS X+ Helvetica" w:hAnsi="Arial" w:cs="Arial"/>
          <w:kern w:val="0"/>
        </w:rPr>
      </w:pPr>
    </w:p>
    <w:p w14:paraId="60CE9ED3" w14:textId="77777777" w:rsidR="00A26B63" w:rsidRDefault="0069772A">
      <w:pPr>
        <w:autoSpaceDE w:val="0"/>
        <w:autoSpaceDN w:val="0"/>
        <w:adjustRightInd w:val="0"/>
        <w:rPr>
          <w:rFonts w:ascii="Arial" w:eastAsia="ELETS X+ Helvetica" w:hAnsi="Arial" w:cs="Arial"/>
          <w:kern w:val="0"/>
        </w:rPr>
      </w:pPr>
      <w:r>
        <w:rPr>
          <w:rFonts w:ascii="Arial" w:eastAsia="ELETS X+ Helvetica" w:hAnsi="Arial" w:cs="Arial"/>
          <w:kern w:val="0"/>
          <w:lang w:bidi="fr-FR"/>
        </w:rPr>
        <w:t>Si vous ne désirez plus utiliser l’auvent ou si vous voulez le mettre au rebut, vous devez le démonter.</w:t>
      </w:r>
    </w:p>
    <w:p w14:paraId="71AFF2A5" w14:textId="77777777" w:rsidR="00A26B63" w:rsidRDefault="00A26B63">
      <w:pPr>
        <w:autoSpaceDE w:val="0"/>
        <w:autoSpaceDN w:val="0"/>
        <w:adjustRightInd w:val="0"/>
        <w:rPr>
          <w:rFonts w:ascii="Arial" w:eastAsia="ELETS X+ Helvetica" w:hAnsi="Arial" w:cs="Arial"/>
          <w:kern w:val="0"/>
        </w:rPr>
      </w:pPr>
    </w:p>
    <w:p w14:paraId="05FC96A9" w14:textId="77777777" w:rsidR="00A26B63" w:rsidRDefault="0069772A">
      <w:pPr>
        <w:autoSpaceDE w:val="0"/>
        <w:autoSpaceDN w:val="0"/>
        <w:adjustRightInd w:val="0"/>
        <w:rPr>
          <w:rFonts w:ascii="Arial" w:eastAsia="ELETS X+ Helvetica" w:hAnsi="Arial" w:cs="Arial"/>
          <w:b/>
          <w:kern w:val="0"/>
          <w:sz w:val="22"/>
          <w:szCs w:val="22"/>
        </w:rPr>
      </w:pPr>
      <w:r>
        <w:rPr>
          <w:rFonts w:ascii="Arial" w:eastAsia="ELETS X+ Helvetica" w:hAnsi="Arial" w:cs="Arial"/>
          <w:b/>
          <w:kern w:val="0"/>
          <w:sz w:val="22"/>
          <w:szCs w:val="22"/>
          <w:lang w:bidi="fr-FR"/>
        </w:rPr>
        <w:t>Attention ! Cela nécessite au moins deux adultes en bonne santé.</w:t>
      </w:r>
    </w:p>
    <w:p w14:paraId="462C8877" w14:textId="77777777" w:rsidR="00A26B63" w:rsidRDefault="00A26B63">
      <w:pPr>
        <w:autoSpaceDE w:val="0"/>
        <w:autoSpaceDN w:val="0"/>
        <w:adjustRightInd w:val="0"/>
        <w:rPr>
          <w:rFonts w:ascii="Arial" w:eastAsia="ELETS X+ Helvetica" w:hAnsi="Arial" w:cs="Arial"/>
          <w:kern w:val="0"/>
        </w:rPr>
      </w:pPr>
    </w:p>
    <w:p w14:paraId="357C2A7A" w14:textId="77777777" w:rsidR="00A26B63" w:rsidRDefault="0069772A">
      <w:pPr>
        <w:numPr>
          <w:ilvl w:val="0"/>
          <w:numId w:val="6"/>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Fermez complètement l’auvent avant de commencer à le démonter. Attachez ensemble les montants de l’auvent pour éviter un dépliage fortuit pouvant provoquer des blessures et des dommages. Cela pourrait provoquer des dommages et des blessures. Vous pouvez utiliser la bande de protection fixée sur l’auvent lors de son achat.</w:t>
      </w:r>
    </w:p>
    <w:p w14:paraId="77765DB6" w14:textId="77777777" w:rsidR="00A26B63" w:rsidRDefault="0069772A">
      <w:pPr>
        <w:numPr>
          <w:ilvl w:val="0"/>
          <w:numId w:val="6"/>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Effectuez la procédure d’installation en sens inverse pour démonter l’auvent.</w:t>
      </w:r>
    </w:p>
    <w:p w14:paraId="12F615B1" w14:textId="77777777" w:rsidR="00A26B63" w:rsidRDefault="0069772A">
      <w:pPr>
        <w:numPr>
          <w:ilvl w:val="0"/>
          <w:numId w:val="6"/>
        </w:num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Veillez à faire étanchéifier par un professionnel les trous de fixation percés dans le mur.</w:t>
      </w:r>
    </w:p>
    <w:p w14:paraId="05AAE379" w14:textId="77777777" w:rsidR="00A26B63" w:rsidRDefault="0069772A">
      <w:pPr>
        <w:autoSpaceDE w:val="0"/>
        <w:autoSpaceDN w:val="0"/>
        <w:adjustRightInd w:val="0"/>
        <w:rPr>
          <w:rFonts w:ascii="Arial" w:eastAsia="ELETS X+ Helvetica" w:hAnsi="Arial" w:cs="Arial"/>
          <w:b/>
          <w:kern w:val="0"/>
          <w:sz w:val="22"/>
          <w:szCs w:val="22"/>
          <w:lang w:bidi="fr-FR"/>
        </w:rPr>
      </w:pPr>
      <w:r>
        <w:rPr>
          <w:rFonts w:ascii="Arial" w:eastAsia="ELETS X+ Helvetica" w:hAnsi="Arial" w:cs="Arial"/>
          <w:b/>
          <w:kern w:val="0"/>
          <w:sz w:val="22"/>
          <w:szCs w:val="22"/>
          <w:lang w:bidi="fr-FR"/>
        </w:rPr>
        <w:t>Attention ! Les consignes et conseils de sécurité doivent être respectés lors du démontage.</w:t>
      </w:r>
    </w:p>
    <w:p w14:paraId="07E546F7" w14:textId="77777777" w:rsidR="00A26B63" w:rsidRDefault="00A26B63">
      <w:pPr>
        <w:autoSpaceDE w:val="0"/>
        <w:autoSpaceDN w:val="0"/>
        <w:adjustRightInd w:val="0"/>
        <w:rPr>
          <w:rFonts w:ascii="Arial" w:eastAsia="ELETS X+ Helvetica" w:hAnsi="Arial" w:cs="Arial"/>
          <w:b/>
          <w:kern w:val="0"/>
          <w:sz w:val="22"/>
          <w:szCs w:val="22"/>
          <w:lang w:bidi="fr-FR"/>
        </w:rPr>
      </w:pPr>
    </w:p>
    <w:p w14:paraId="01E03971" w14:textId="77777777" w:rsidR="00A26B63" w:rsidRDefault="00A26B63">
      <w:pPr>
        <w:autoSpaceDE w:val="0"/>
        <w:autoSpaceDN w:val="0"/>
        <w:adjustRightInd w:val="0"/>
        <w:jc w:val="left"/>
        <w:rPr>
          <w:rFonts w:ascii="Arial" w:eastAsia="ELETS X+ Helvetica" w:hAnsi="Arial" w:cs="Arial"/>
          <w:kern w:val="0"/>
          <w:sz w:val="22"/>
          <w:szCs w:val="22"/>
        </w:rPr>
      </w:pPr>
    </w:p>
    <w:p w14:paraId="12085103" w14:textId="77777777" w:rsidR="00A26B63" w:rsidRDefault="0069772A">
      <w:pPr>
        <w:shd w:val="clear" w:color="auto" w:fill="CCCCCC"/>
        <w:autoSpaceDE w:val="0"/>
        <w:autoSpaceDN w:val="0"/>
        <w:adjustRightInd w:val="0"/>
        <w:jc w:val="left"/>
        <w:rPr>
          <w:rFonts w:ascii="Arial" w:eastAsia="ELETS X+ Helvetica" w:hAnsi="Arial" w:cs="Arial"/>
          <w:b/>
          <w:kern w:val="0"/>
          <w:sz w:val="26"/>
          <w:szCs w:val="26"/>
        </w:rPr>
      </w:pPr>
      <w:r>
        <w:rPr>
          <w:rFonts w:ascii="Arial" w:eastAsia="ELETS X+ Helvetica" w:hAnsi="Arial" w:cs="Arial"/>
          <w:b/>
          <w:kern w:val="0"/>
          <w:sz w:val="26"/>
          <w:szCs w:val="26"/>
          <w:lang w:bidi="fr-FR"/>
        </w:rPr>
        <w:lastRenderedPageBreak/>
        <w:t>Rangement</w:t>
      </w:r>
    </w:p>
    <w:p w14:paraId="641892F7" w14:textId="77777777" w:rsidR="00A26B63" w:rsidRDefault="00A26B63">
      <w:pPr>
        <w:autoSpaceDE w:val="0"/>
        <w:autoSpaceDN w:val="0"/>
        <w:adjustRightInd w:val="0"/>
        <w:rPr>
          <w:rFonts w:ascii="Arial" w:eastAsia="ELETS X+ Helvetica" w:hAnsi="Arial" w:cs="Arial"/>
          <w:kern w:val="0"/>
          <w:sz w:val="22"/>
          <w:szCs w:val="22"/>
        </w:rPr>
      </w:pPr>
    </w:p>
    <w:p w14:paraId="1DCB0B63" w14:textId="77777777" w:rsidR="00A26B63" w:rsidRDefault="0069772A">
      <w:pPr>
        <w:autoSpaceDE w:val="0"/>
        <w:autoSpaceDN w:val="0"/>
        <w:adjustRightInd w:val="0"/>
        <w:rPr>
          <w:rFonts w:ascii="Arial" w:eastAsia="ELETS X+ Helvetica" w:hAnsi="Arial" w:cs="Arial"/>
          <w:kern w:val="0"/>
          <w:sz w:val="22"/>
          <w:szCs w:val="22"/>
        </w:rPr>
      </w:pPr>
      <w:r>
        <w:rPr>
          <w:rFonts w:ascii="Arial" w:eastAsia="ELETS X+ Helvetica" w:hAnsi="Arial" w:cs="Arial"/>
          <w:kern w:val="0"/>
          <w:sz w:val="22"/>
          <w:szCs w:val="22"/>
          <w:lang w:bidi="fr-FR"/>
        </w:rPr>
        <w:t>Avant toute période prolongée d’inutilisation de l’auvent, il est recommandé de le défaire des supports et de le ranger.</w:t>
      </w:r>
    </w:p>
    <w:p w14:paraId="11809FE5" w14:textId="77777777" w:rsidR="00A26B63" w:rsidRDefault="00A26B63">
      <w:pPr>
        <w:autoSpaceDE w:val="0"/>
        <w:autoSpaceDN w:val="0"/>
        <w:adjustRightInd w:val="0"/>
        <w:rPr>
          <w:rFonts w:ascii="Arial" w:eastAsia="ELETS X+ Helvetica" w:hAnsi="Arial" w:cs="Arial"/>
          <w:kern w:val="0"/>
          <w:sz w:val="22"/>
          <w:szCs w:val="22"/>
        </w:rPr>
      </w:pPr>
    </w:p>
    <w:p w14:paraId="0E82E03F" w14:textId="77777777" w:rsidR="00A26B63" w:rsidRDefault="0069772A">
      <w:pPr>
        <w:numPr>
          <w:ilvl w:val="0"/>
          <w:numId w:val="7"/>
        </w:numPr>
        <w:tabs>
          <w:tab w:val="clear" w:pos="840"/>
        </w:tabs>
        <w:autoSpaceDE w:val="0"/>
        <w:autoSpaceDN w:val="0"/>
        <w:adjustRightInd w:val="0"/>
        <w:ind w:left="362" w:hanging="334"/>
        <w:rPr>
          <w:rFonts w:ascii="Arial" w:eastAsia="ELETS X+ Helvetica" w:hAnsi="Arial" w:cs="Arial"/>
          <w:kern w:val="0"/>
          <w:sz w:val="22"/>
          <w:szCs w:val="22"/>
        </w:rPr>
      </w:pPr>
      <w:r>
        <w:rPr>
          <w:rFonts w:ascii="Arial" w:eastAsia="ELETS X+ Helvetica" w:hAnsi="Arial" w:cs="Arial"/>
          <w:kern w:val="0"/>
          <w:sz w:val="22"/>
          <w:szCs w:val="22"/>
          <w:lang w:bidi="fr-FR"/>
        </w:rPr>
        <w:t>Vérifiez que la toile est complètement sèche avant de le ranger. Si la toile est humide lorsque vous rangez l’auvent, cela peut provoquer des taches et des détériorations.</w:t>
      </w:r>
    </w:p>
    <w:p w14:paraId="4DE19260" w14:textId="77777777" w:rsidR="00A26B63" w:rsidRDefault="0069772A">
      <w:pPr>
        <w:numPr>
          <w:ilvl w:val="0"/>
          <w:numId w:val="7"/>
        </w:numPr>
        <w:tabs>
          <w:tab w:val="clear" w:pos="840"/>
        </w:tabs>
        <w:autoSpaceDE w:val="0"/>
        <w:autoSpaceDN w:val="0"/>
        <w:adjustRightInd w:val="0"/>
        <w:ind w:left="362" w:hanging="334"/>
        <w:rPr>
          <w:rFonts w:ascii="Arial" w:eastAsia="ELETS X+ Helvetica" w:hAnsi="Arial" w:cs="Arial"/>
          <w:kern w:val="0"/>
          <w:sz w:val="22"/>
          <w:szCs w:val="22"/>
        </w:rPr>
      </w:pPr>
      <w:r>
        <w:rPr>
          <w:rFonts w:ascii="Arial" w:eastAsia="ELETS X+ Helvetica" w:hAnsi="Arial" w:cs="Arial"/>
          <w:kern w:val="0"/>
          <w:sz w:val="22"/>
          <w:szCs w:val="22"/>
          <w:lang w:bidi="fr-FR"/>
        </w:rPr>
        <w:t>Rangez l’auvent dans un endroit sec, sûr et hors de portée des enfants.</w:t>
      </w:r>
    </w:p>
    <w:p w14:paraId="61B93D45" w14:textId="77777777" w:rsidR="00A26B63" w:rsidRDefault="00A26B63">
      <w:pPr>
        <w:autoSpaceDE w:val="0"/>
        <w:autoSpaceDN w:val="0"/>
        <w:adjustRightInd w:val="0"/>
        <w:rPr>
          <w:rFonts w:ascii="Arial" w:eastAsia="ELETS X+ Helvetica" w:hAnsi="Arial" w:cs="Arial"/>
          <w:kern w:val="0"/>
          <w:sz w:val="22"/>
          <w:szCs w:val="22"/>
        </w:rPr>
      </w:pPr>
    </w:p>
    <w:p w14:paraId="1A707C73" w14:textId="77777777" w:rsidR="00A26B63" w:rsidRDefault="00A26B63">
      <w:pPr>
        <w:autoSpaceDE w:val="0"/>
        <w:autoSpaceDN w:val="0"/>
        <w:adjustRightInd w:val="0"/>
        <w:rPr>
          <w:rFonts w:ascii="Arial" w:eastAsia="ELETS X+ Helvetica" w:hAnsi="Arial" w:cs="Arial"/>
          <w:b/>
          <w:kern w:val="0"/>
        </w:rPr>
      </w:pPr>
    </w:p>
    <w:p w14:paraId="68630F55" w14:textId="77777777" w:rsidR="00A26B63" w:rsidRDefault="0069772A">
      <w:pPr>
        <w:shd w:val="clear" w:color="auto" w:fill="CCCCCC"/>
        <w:autoSpaceDE w:val="0"/>
        <w:autoSpaceDN w:val="0"/>
        <w:adjustRightInd w:val="0"/>
        <w:rPr>
          <w:rFonts w:ascii="Arial" w:eastAsia="ELETS X+ Helvetica" w:hAnsi="Arial" w:cs="Arial"/>
          <w:b/>
          <w:kern w:val="0"/>
          <w:sz w:val="26"/>
          <w:szCs w:val="26"/>
        </w:rPr>
      </w:pPr>
      <w:r>
        <w:rPr>
          <w:rFonts w:ascii="Arial" w:eastAsia="ELETS X+ Helvetica" w:hAnsi="Arial" w:cs="Arial"/>
          <w:b/>
          <w:kern w:val="0"/>
          <w:sz w:val="26"/>
          <w:szCs w:val="26"/>
          <w:lang w:bidi="fr-FR"/>
        </w:rPr>
        <w:t>Mise au rebut</w:t>
      </w:r>
    </w:p>
    <w:p w14:paraId="3B501BA0" w14:textId="77777777" w:rsidR="00A26B63" w:rsidRDefault="00A26B63">
      <w:pPr>
        <w:autoSpaceDE w:val="0"/>
        <w:autoSpaceDN w:val="0"/>
        <w:adjustRightInd w:val="0"/>
        <w:rPr>
          <w:rFonts w:ascii="Arial" w:hAnsi="Arial" w:cs="Arial"/>
          <w:sz w:val="22"/>
          <w:szCs w:val="22"/>
        </w:rPr>
      </w:pPr>
    </w:p>
    <w:p w14:paraId="0B40AA9C" w14:textId="77777777" w:rsidR="00A26B63" w:rsidRDefault="0069772A">
      <w:pPr>
        <w:autoSpaceDE w:val="0"/>
        <w:autoSpaceDN w:val="0"/>
        <w:adjustRightInd w:val="0"/>
        <w:rPr>
          <w:rFonts w:ascii="Arial" w:eastAsia="ELETS X+ Helvetica" w:hAnsi="Arial" w:cs="Arial"/>
          <w:kern w:val="0"/>
          <w:sz w:val="22"/>
          <w:szCs w:val="22"/>
        </w:rPr>
      </w:pPr>
      <w:r>
        <w:rPr>
          <w:rFonts w:ascii="Arial" w:eastAsia="Arial" w:hAnsi="Arial" w:cs="Arial"/>
          <w:sz w:val="22"/>
          <w:szCs w:val="22"/>
          <w:lang w:bidi="fr-FR"/>
        </w:rPr>
        <w:t>Ne jetez pas cet auvent avec les ordures ménagères classiques. Afin d’éviter les dommages potentiels sur l’environnement et la santé humaine d’une mise au rebut incontrôlée des déchets, recyclez le produit de manière responsable pour promouvoir la réutilisation durable des ressources matérielles. Pour retourner votre appareil usagé, utilisez les systèmes de collecte et de retour ou contactez le distributeur auprès duquel le produit a été acheté. Il peut reprendre ce produit pour qu’il soit recyclé dans le respect de l’environnement. Jetez les éléments d’emballage en respectant les réglementations locales.</w:t>
      </w:r>
    </w:p>
    <w:p w14:paraId="4ADDE236" w14:textId="77777777" w:rsidR="00A26B63" w:rsidRDefault="00A26B63">
      <w:pPr>
        <w:autoSpaceDE w:val="0"/>
        <w:autoSpaceDN w:val="0"/>
        <w:adjustRightInd w:val="0"/>
        <w:rPr>
          <w:rFonts w:ascii="Arial" w:eastAsia="ELETS X+ Helvetica" w:hAnsi="Arial" w:cs="Arial"/>
          <w:kern w:val="0"/>
          <w:sz w:val="22"/>
          <w:szCs w:val="22"/>
        </w:rPr>
      </w:pPr>
    </w:p>
    <w:p w14:paraId="3D3C0CA8" w14:textId="77777777" w:rsidR="00D81DA4" w:rsidRPr="00D81DA4" w:rsidRDefault="00D81DA4" w:rsidP="00D81DA4">
      <w:pPr>
        <w:autoSpaceDE w:val="0"/>
        <w:autoSpaceDN w:val="0"/>
        <w:adjustRightInd w:val="0"/>
        <w:rPr>
          <w:rFonts w:ascii="Microsoft YaHei UI" w:eastAsia="Microsoft YaHei UI" w:hAnsi="Microsoft YaHei UI" w:cs="Arial"/>
          <w:sz w:val="22"/>
          <w:szCs w:val="22"/>
          <w:lang w:bidi="fr-FR"/>
        </w:rPr>
      </w:pPr>
      <w:r w:rsidRPr="00D81DA4">
        <w:rPr>
          <w:rFonts w:ascii="Microsoft YaHei UI" w:eastAsia="Microsoft YaHei UI" w:hAnsi="Microsoft YaHei UI" w:cs="Arial"/>
          <w:sz w:val="22"/>
          <w:szCs w:val="22"/>
          <w:lang w:bidi="fr-FR"/>
        </w:rPr>
        <w:t>SAS Équipement de la Maison</w:t>
      </w:r>
    </w:p>
    <w:p w14:paraId="43BE571B" w14:textId="77777777" w:rsidR="00D81DA4" w:rsidRPr="00D81DA4" w:rsidRDefault="00D81DA4" w:rsidP="00D81DA4">
      <w:pPr>
        <w:autoSpaceDE w:val="0"/>
        <w:autoSpaceDN w:val="0"/>
        <w:adjustRightInd w:val="0"/>
        <w:rPr>
          <w:rFonts w:ascii="Microsoft YaHei UI" w:eastAsia="Microsoft YaHei UI" w:hAnsi="Microsoft YaHei UI" w:cs="Arial"/>
          <w:sz w:val="22"/>
          <w:szCs w:val="22"/>
          <w:lang w:bidi="fr-FR"/>
        </w:rPr>
      </w:pPr>
      <w:r w:rsidRPr="00D81DA4">
        <w:rPr>
          <w:rFonts w:ascii="Microsoft YaHei UI" w:eastAsia="Microsoft YaHei UI" w:hAnsi="Microsoft YaHei UI" w:cs="Arial"/>
          <w:sz w:val="22"/>
          <w:szCs w:val="22"/>
          <w:lang w:bidi="fr-FR"/>
        </w:rPr>
        <w:t xml:space="preserve">24 rue Auguste Chabrières - 75015 PARIS </w:t>
      </w:r>
    </w:p>
    <w:p w14:paraId="78208AFC" w14:textId="77777777" w:rsidR="00D81DA4" w:rsidRPr="00D81DA4" w:rsidRDefault="00D81DA4" w:rsidP="00D81DA4">
      <w:pPr>
        <w:autoSpaceDE w:val="0"/>
        <w:autoSpaceDN w:val="0"/>
        <w:adjustRightInd w:val="0"/>
        <w:rPr>
          <w:rFonts w:ascii="Microsoft YaHei UI" w:eastAsia="Microsoft YaHei UI" w:hAnsi="Microsoft YaHei UI" w:cs="Arial"/>
          <w:sz w:val="22"/>
          <w:szCs w:val="22"/>
          <w:lang w:bidi="fr-FR"/>
        </w:rPr>
      </w:pPr>
      <w:r w:rsidRPr="00D81DA4">
        <w:rPr>
          <w:rFonts w:ascii="Microsoft YaHei UI" w:eastAsia="Microsoft YaHei UI" w:hAnsi="Microsoft YaHei UI" w:cs="Arial"/>
          <w:sz w:val="22"/>
          <w:szCs w:val="22"/>
          <w:lang w:bidi="fr-FR"/>
        </w:rPr>
        <w:t>Service consommateurs BP 80056 91919 BONDOUFLE CEDEX France</w:t>
      </w:r>
    </w:p>
    <w:p w14:paraId="1380E022" w14:textId="77777777" w:rsidR="004C3219" w:rsidRPr="00D81DA4" w:rsidRDefault="00D81DA4" w:rsidP="00D81DA4">
      <w:pPr>
        <w:autoSpaceDE w:val="0"/>
        <w:autoSpaceDN w:val="0"/>
        <w:adjustRightInd w:val="0"/>
        <w:rPr>
          <w:rFonts w:ascii="Microsoft YaHei UI" w:eastAsia="Microsoft YaHei UI" w:hAnsi="Microsoft YaHei UI" w:cs="Arial"/>
          <w:sz w:val="22"/>
          <w:szCs w:val="22"/>
          <w:lang w:bidi="fr-FR"/>
        </w:rPr>
      </w:pPr>
      <w:r w:rsidRPr="00D81DA4">
        <w:rPr>
          <w:rFonts w:ascii="Microsoft YaHei UI" w:eastAsia="Microsoft YaHei UI" w:hAnsi="Microsoft YaHei UI" w:cs="Arial"/>
          <w:sz w:val="22"/>
          <w:szCs w:val="22"/>
          <w:lang w:bidi="fr-FR"/>
        </w:rPr>
        <w:t xml:space="preserve">https://www.bricomarche.com/aide-et-contact/contact  </w:t>
      </w:r>
    </w:p>
    <w:p w14:paraId="5223321F" w14:textId="77777777" w:rsidR="004C3219" w:rsidRPr="004C3219" w:rsidRDefault="004C3219" w:rsidP="004C3219">
      <w:pPr>
        <w:autoSpaceDE w:val="0"/>
        <w:autoSpaceDN w:val="0"/>
        <w:adjustRightInd w:val="0"/>
        <w:rPr>
          <w:rFonts w:ascii="Arial" w:eastAsiaTheme="minorEastAsia" w:hAnsi="Arial" w:cs="Arial"/>
          <w:sz w:val="22"/>
          <w:szCs w:val="22"/>
          <w:lang w:bidi="fr-FR"/>
        </w:rPr>
      </w:pPr>
      <w:r>
        <w:rPr>
          <w:noProof/>
          <w:lang w:val="en-US"/>
        </w:rPr>
        <w:drawing>
          <wp:inline distT="0" distB="0" distL="0" distR="0" wp14:anchorId="3B4D6B87" wp14:editId="2422E4F9">
            <wp:extent cx="1971675" cy="9715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971675" cy="971550"/>
                    </a:xfrm>
                    <a:prstGeom prst="rect">
                      <a:avLst/>
                    </a:prstGeom>
                  </pic:spPr>
                </pic:pic>
              </a:graphicData>
            </a:graphic>
          </wp:inline>
        </w:drawing>
      </w:r>
    </w:p>
    <w:sectPr w:rsidR="004C3219" w:rsidRPr="004C3219">
      <w:type w:val="continuous"/>
      <w:pgSz w:w="12240" w:h="15840"/>
      <w:pgMar w:top="1418" w:right="1041"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B2D9" w14:textId="77777777" w:rsidR="00DF0F08" w:rsidRDefault="00DF0F08">
      <w:r>
        <w:separator/>
      </w:r>
    </w:p>
  </w:endnote>
  <w:endnote w:type="continuationSeparator" w:id="0">
    <w:p w14:paraId="63E1813F" w14:textId="77777777" w:rsidR="00DF0F08" w:rsidRDefault="00DF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LETS X+ Helvetica">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A76B" w14:textId="77777777" w:rsidR="00A26B63" w:rsidRDefault="0069772A">
    <w:pPr>
      <w:pStyle w:val="Pieddepage"/>
      <w:framePr w:wrap="around" w:vAnchor="text" w:hAnchor="margin" w:xAlign="center" w:y="1"/>
      <w:rPr>
        <w:rStyle w:val="Numrodepage"/>
      </w:rPr>
    </w:pPr>
    <w:r>
      <w:rPr>
        <w:rStyle w:val="Numrodepage"/>
        <w:lang w:bidi="fr-FR"/>
      </w:rPr>
      <w:fldChar w:fldCharType="begin"/>
    </w:r>
    <w:r>
      <w:rPr>
        <w:rStyle w:val="Numrodepage"/>
        <w:lang w:bidi="fr-FR"/>
      </w:rPr>
      <w:instrText xml:space="preserve">PAGE  </w:instrText>
    </w:r>
    <w:r>
      <w:rPr>
        <w:rStyle w:val="Numrodepage"/>
        <w:lang w:bidi="fr-FR"/>
      </w:rPr>
      <w:fldChar w:fldCharType="separate"/>
    </w:r>
    <w:r>
      <w:rPr>
        <w:rStyle w:val="Numrodepage"/>
        <w:lang w:bidi="fr-FR"/>
      </w:rPr>
      <w:t>1</w:t>
    </w:r>
    <w:r>
      <w:rPr>
        <w:rStyle w:val="Numrodepage"/>
        <w:lang w:bidi="fr-FR"/>
      </w:rPr>
      <w:fldChar w:fldCharType="end"/>
    </w:r>
  </w:p>
  <w:p w14:paraId="3FBEA84F" w14:textId="77777777" w:rsidR="00A26B63" w:rsidRDefault="00A26B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05F5" w14:textId="77777777" w:rsidR="00A26B63" w:rsidRDefault="0069772A">
    <w:pPr>
      <w:pStyle w:val="Pieddepage"/>
      <w:framePr w:wrap="around" w:vAnchor="text" w:hAnchor="margin" w:xAlign="center" w:y="1"/>
      <w:rPr>
        <w:rStyle w:val="Numrodepage"/>
        <w:rFonts w:ascii="Arial" w:hAnsi="Arial" w:cs="Arial"/>
      </w:rPr>
    </w:pPr>
    <w:r>
      <w:rPr>
        <w:rStyle w:val="Numrodepage"/>
        <w:rFonts w:ascii="Arial" w:eastAsia="Arial" w:hAnsi="Arial" w:cs="Arial"/>
        <w:lang w:bidi="fr-FR"/>
      </w:rPr>
      <w:fldChar w:fldCharType="begin"/>
    </w:r>
    <w:r>
      <w:rPr>
        <w:rStyle w:val="Numrodepage"/>
        <w:rFonts w:ascii="Arial" w:eastAsia="Arial" w:hAnsi="Arial" w:cs="Arial"/>
        <w:lang w:bidi="fr-FR"/>
      </w:rPr>
      <w:instrText xml:space="preserve">PAGE  </w:instrText>
    </w:r>
    <w:r>
      <w:rPr>
        <w:rStyle w:val="Numrodepage"/>
        <w:rFonts w:ascii="Arial" w:eastAsia="Arial" w:hAnsi="Arial" w:cs="Arial"/>
        <w:lang w:bidi="fr-FR"/>
      </w:rPr>
      <w:fldChar w:fldCharType="separate"/>
    </w:r>
    <w:r w:rsidR="009B5A02">
      <w:rPr>
        <w:rStyle w:val="Numrodepage"/>
        <w:rFonts w:ascii="Arial" w:eastAsia="Arial" w:hAnsi="Arial" w:cs="Arial"/>
        <w:noProof/>
        <w:lang w:bidi="fr-FR"/>
      </w:rPr>
      <w:t>1</w:t>
    </w:r>
    <w:r>
      <w:rPr>
        <w:rStyle w:val="Numrodepage"/>
        <w:rFonts w:ascii="Arial" w:eastAsia="Arial" w:hAnsi="Arial" w:cs="Arial"/>
        <w:lang w:bidi="fr-FR"/>
      </w:rPr>
      <w:fldChar w:fldCharType="end"/>
    </w:r>
  </w:p>
  <w:p w14:paraId="5B716823" w14:textId="77777777" w:rsidR="00A26B63" w:rsidRDefault="00A26B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F082" w14:textId="77777777" w:rsidR="00DF0F08" w:rsidRDefault="00DF0F08">
      <w:r>
        <w:separator/>
      </w:r>
    </w:p>
  </w:footnote>
  <w:footnote w:type="continuationSeparator" w:id="0">
    <w:p w14:paraId="645836A9" w14:textId="77777777" w:rsidR="00DF0F08" w:rsidRDefault="00DF0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F6079"/>
    <w:multiLevelType w:val="multilevel"/>
    <w:tmpl w:val="38AF6079"/>
    <w:lvl w:ilvl="0">
      <w:start w:val="1"/>
      <w:numFmt w:val="bullet"/>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4AF0261B"/>
    <w:multiLevelType w:val="multilevel"/>
    <w:tmpl w:val="4AF0261B"/>
    <w:lvl w:ilvl="0">
      <w:start w:val="1"/>
      <w:numFmt w:val="bullet"/>
      <w:lvlText w:val=""/>
      <w:lvlJc w:val="left"/>
      <w:pPr>
        <w:tabs>
          <w:tab w:val="left" w:pos="780"/>
        </w:tabs>
        <w:ind w:left="780" w:hanging="420"/>
      </w:pPr>
      <w:rPr>
        <w:rFonts w:ascii="Wingdings" w:hAnsi="Wingdings"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58E524FB"/>
    <w:multiLevelType w:val="multilevel"/>
    <w:tmpl w:val="58E524FB"/>
    <w:lvl w:ilvl="0">
      <w:start w:val="1"/>
      <w:numFmt w:val="bullet"/>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5FC140A1"/>
    <w:multiLevelType w:val="multilevel"/>
    <w:tmpl w:val="5FC140A1"/>
    <w:lvl w:ilvl="0">
      <w:start w:val="1"/>
      <w:numFmt w:val="bullet"/>
      <w:lvlText w:val=""/>
      <w:lvlJc w:val="left"/>
      <w:pPr>
        <w:tabs>
          <w:tab w:val="left" w:pos="420"/>
        </w:tabs>
        <w:ind w:left="420"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7DB11D1"/>
    <w:multiLevelType w:val="multilevel"/>
    <w:tmpl w:val="67DB11D1"/>
    <w:lvl w:ilvl="0">
      <w:start w:val="1"/>
      <w:numFmt w:val="bullet"/>
      <w:lvlText w:val=""/>
      <w:lvlJc w:val="left"/>
      <w:pPr>
        <w:tabs>
          <w:tab w:val="left" w:pos="840"/>
        </w:tabs>
        <w:ind w:left="840" w:hanging="420"/>
      </w:pPr>
      <w:rPr>
        <w:rFonts w:ascii="Symbol" w:hAnsi="Symbol"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15:restartNumberingAfterBreak="0">
    <w:nsid w:val="6C9E40DE"/>
    <w:multiLevelType w:val="multilevel"/>
    <w:tmpl w:val="6C9E40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F412D57"/>
    <w:multiLevelType w:val="multilevel"/>
    <w:tmpl w:val="7F412D57"/>
    <w:lvl w:ilvl="0">
      <w:start w:val="1"/>
      <w:numFmt w:val="bullet"/>
      <w:lvlText w:val=""/>
      <w:lvlJc w:val="left"/>
      <w:pPr>
        <w:tabs>
          <w:tab w:val="left" w:pos="780"/>
        </w:tabs>
        <w:ind w:left="780"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968656433">
    <w:abstractNumId w:val="5"/>
  </w:num>
  <w:num w:numId="2" w16cid:durableId="1406489604">
    <w:abstractNumId w:val="6"/>
  </w:num>
  <w:num w:numId="3" w16cid:durableId="1317762750">
    <w:abstractNumId w:val="0"/>
  </w:num>
  <w:num w:numId="4" w16cid:durableId="2145662353">
    <w:abstractNumId w:val="1"/>
  </w:num>
  <w:num w:numId="5" w16cid:durableId="1855145626">
    <w:abstractNumId w:val="2"/>
  </w:num>
  <w:num w:numId="6" w16cid:durableId="1504853606">
    <w:abstractNumId w:val="3"/>
  </w:num>
  <w:num w:numId="7" w16cid:durableId="1483421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0"/>
  <w:drawingGridVerticalSpacing w:val="159"/>
  <w:noPunctuationKerning/>
  <w:characterSpacingControl w:val="compressPunctuation"/>
  <w:hdrShapeDefaults>
    <o:shapedefaults v:ext="edit" spidmax="409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7066F"/>
    <w:rsid w:val="00046FBD"/>
    <w:rsid w:val="00073DA6"/>
    <w:rsid w:val="00075126"/>
    <w:rsid w:val="000C4CA2"/>
    <w:rsid w:val="000F61E6"/>
    <w:rsid w:val="00162E5E"/>
    <w:rsid w:val="001D2EF7"/>
    <w:rsid w:val="00223CF5"/>
    <w:rsid w:val="002652B0"/>
    <w:rsid w:val="00305A4D"/>
    <w:rsid w:val="0037066F"/>
    <w:rsid w:val="003B34E4"/>
    <w:rsid w:val="00400702"/>
    <w:rsid w:val="00415492"/>
    <w:rsid w:val="00457B5D"/>
    <w:rsid w:val="00487DD7"/>
    <w:rsid w:val="00493D07"/>
    <w:rsid w:val="004B0EC5"/>
    <w:rsid w:val="004C3219"/>
    <w:rsid w:val="00526FBB"/>
    <w:rsid w:val="00552410"/>
    <w:rsid w:val="005657E8"/>
    <w:rsid w:val="00602220"/>
    <w:rsid w:val="00603A03"/>
    <w:rsid w:val="00616783"/>
    <w:rsid w:val="00643560"/>
    <w:rsid w:val="0068249F"/>
    <w:rsid w:val="0069772A"/>
    <w:rsid w:val="006A6EC9"/>
    <w:rsid w:val="0070419E"/>
    <w:rsid w:val="0073397A"/>
    <w:rsid w:val="00765264"/>
    <w:rsid w:val="007B5D85"/>
    <w:rsid w:val="007E48FC"/>
    <w:rsid w:val="007F1098"/>
    <w:rsid w:val="007F7513"/>
    <w:rsid w:val="00886204"/>
    <w:rsid w:val="00887D4B"/>
    <w:rsid w:val="00914CAA"/>
    <w:rsid w:val="00991505"/>
    <w:rsid w:val="009B233B"/>
    <w:rsid w:val="009B5A02"/>
    <w:rsid w:val="009B5AC9"/>
    <w:rsid w:val="009E72D4"/>
    <w:rsid w:val="00A12853"/>
    <w:rsid w:val="00A26B63"/>
    <w:rsid w:val="00A35EC7"/>
    <w:rsid w:val="00A5112D"/>
    <w:rsid w:val="00A74B1D"/>
    <w:rsid w:val="00B41DF6"/>
    <w:rsid w:val="00B56354"/>
    <w:rsid w:val="00B657B5"/>
    <w:rsid w:val="00CA72B3"/>
    <w:rsid w:val="00CE00CD"/>
    <w:rsid w:val="00CE4F49"/>
    <w:rsid w:val="00D56A14"/>
    <w:rsid w:val="00D715E9"/>
    <w:rsid w:val="00D81DA4"/>
    <w:rsid w:val="00D83AA7"/>
    <w:rsid w:val="00DF0F08"/>
    <w:rsid w:val="00E1494C"/>
    <w:rsid w:val="00E42C81"/>
    <w:rsid w:val="00E73C37"/>
    <w:rsid w:val="00E7605A"/>
    <w:rsid w:val="00F6382F"/>
    <w:rsid w:val="00F8195A"/>
    <w:rsid w:val="00FB1F3D"/>
    <w:rsid w:val="00FF7882"/>
    <w:rsid w:val="023A2E4D"/>
    <w:rsid w:val="062C346C"/>
    <w:rsid w:val="0D9C49BC"/>
    <w:rsid w:val="0DA7357C"/>
    <w:rsid w:val="0EA913BC"/>
    <w:rsid w:val="1372061B"/>
    <w:rsid w:val="1CF92FA9"/>
    <w:rsid w:val="203B2492"/>
    <w:rsid w:val="221273C6"/>
    <w:rsid w:val="225A62E9"/>
    <w:rsid w:val="23C20DF2"/>
    <w:rsid w:val="2542404B"/>
    <w:rsid w:val="27086916"/>
    <w:rsid w:val="2760294C"/>
    <w:rsid w:val="27AA6AB6"/>
    <w:rsid w:val="28270287"/>
    <w:rsid w:val="29B30AFA"/>
    <w:rsid w:val="363F6804"/>
    <w:rsid w:val="371B49F9"/>
    <w:rsid w:val="398D7AFC"/>
    <w:rsid w:val="3A6D2DE3"/>
    <w:rsid w:val="3D743AE9"/>
    <w:rsid w:val="486758D6"/>
    <w:rsid w:val="51A41581"/>
    <w:rsid w:val="523F346B"/>
    <w:rsid w:val="54196F31"/>
    <w:rsid w:val="55AD72C6"/>
    <w:rsid w:val="55EC237E"/>
    <w:rsid w:val="5AB70B64"/>
    <w:rsid w:val="602C515C"/>
    <w:rsid w:val="624F5057"/>
    <w:rsid w:val="62571DD5"/>
    <w:rsid w:val="66F94794"/>
    <w:rsid w:val="674C0881"/>
    <w:rsid w:val="69966CB4"/>
    <w:rsid w:val="69EA60D3"/>
    <w:rsid w:val="6A6E5661"/>
    <w:rsid w:val="6EBA4620"/>
    <w:rsid w:val="707E25E7"/>
    <w:rsid w:val="7E49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strokecolor="#739cc3">
      <v:fill angle="90" type="gradient">
        <o:fill v:ext="view" type="gradientUnscaled"/>
      </v:fill>
      <v:stroke color="#739cc3" weight="1.25pt"/>
    </o:shapedefaults>
    <o:shapelayout v:ext="edit">
      <o:idmap v:ext="edit" data="1"/>
    </o:shapelayout>
  </w:shapeDefaults>
  <w:decimalSymbol w:val=","/>
  <w:listSeparator w:val=";"/>
  <w14:docId w14:val="14128D8C"/>
  <w15:docId w15:val="{2B5B0B1B-00A3-4B1F-80FE-84EF01C3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lang w:val="fr-FR"/>
    </w:rPr>
  </w:style>
  <w:style w:type="paragraph" w:styleId="Titre2">
    <w:name w:val="heading 2"/>
    <w:basedOn w:val="Normal"/>
    <w:next w:val="Normal"/>
    <w:link w:val="Titre2Car"/>
    <w:uiPriority w:val="9"/>
    <w:qFormat/>
    <w:pPr>
      <w:widowControl/>
      <w:spacing w:before="100" w:beforeAutospacing="1" w:after="100" w:afterAutospacing="1"/>
      <w:jc w:val="left"/>
      <w:outlineLvl w:val="1"/>
    </w:pPr>
    <w:rPr>
      <w:rFonts w:ascii="SimSun" w:hAnsi="SimSun" w:cs="SimSun"/>
      <w:b/>
      <w:bCs/>
      <w:kern w:val="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qFormat/>
    <w:rPr>
      <w:sz w:val="20"/>
      <w:szCs w:val="20"/>
    </w:rPr>
  </w:style>
  <w:style w:type="paragraph" w:styleId="Textedebulles">
    <w:name w:val="Balloon Text"/>
    <w:basedOn w:val="Normal"/>
    <w:semiHidden/>
    <w:qFormat/>
    <w:rPr>
      <w:sz w:val="18"/>
      <w:szCs w:val="18"/>
    </w:rPr>
  </w:style>
  <w:style w:type="paragraph" w:styleId="Pieddepage">
    <w:name w:val="footer"/>
    <w:basedOn w:val="Normal"/>
    <w:qFormat/>
    <w:pPr>
      <w:tabs>
        <w:tab w:val="center" w:pos="4536"/>
        <w:tab w:val="right" w:pos="9072"/>
      </w:tabs>
    </w:pPr>
  </w:style>
  <w:style w:type="paragraph" w:styleId="En-tte">
    <w:name w:val="header"/>
    <w:basedOn w:val="Normal"/>
    <w:qFormat/>
    <w:pPr>
      <w:pBdr>
        <w:bottom w:val="single" w:sz="6" w:space="1" w:color="auto"/>
      </w:pBdr>
      <w:tabs>
        <w:tab w:val="center" w:pos="4153"/>
        <w:tab w:val="right" w:pos="8306"/>
      </w:tabs>
      <w:snapToGrid w:val="0"/>
      <w:jc w:val="center"/>
    </w:pPr>
    <w:rPr>
      <w:sz w:val="18"/>
      <w:szCs w:val="18"/>
    </w:rPr>
  </w:style>
  <w:style w:type="paragraph" w:styleId="Objetducommentaire">
    <w:name w:val="annotation subject"/>
    <w:basedOn w:val="Commentaire"/>
    <w:next w:val="Commentaire"/>
    <w:semiHidden/>
    <w:qFormat/>
    <w:rPr>
      <w:b/>
      <w:bCs/>
    </w:rPr>
  </w:style>
  <w:style w:type="table" w:styleId="Grilledutableau">
    <w:name w:val="Table Grid"/>
    <w:basedOn w:val="Tableau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qFormat/>
  </w:style>
  <w:style w:type="character" w:styleId="Marquedecommentaire">
    <w:name w:val="annotation reference"/>
    <w:basedOn w:val="Policepardfaut"/>
    <w:semiHidden/>
    <w:qFormat/>
    <w:rPr>
      <w:sz w:val="16"/>
      <w:szCs w:val="16"/>
    </w:rPr>
  </w:style>
  <w:style w:type="paragraph" w:customStyle="1" w:styleId="DefaultChar">
    <w:name w:val="Default Char"/>
    <w:link w:val="DefaultCharChar"/>
    <w:qFormat/>
    <w:pPr>
      <w:widowControl w:val="0"/>
      <w:autoSpaceDE w:val="0"/>
      <w:autoSpaceDN w:val="0"/>
      <w:adjustRightInd w:val="0"/>
    </w:pPr>
    <w:rPr>
      <w:rFonts w:ascii="ELETS X+ Helvetica" w:eastAsia="ELETS X+ Helvetica" w:cs="ELETS X+ Helvetica"/>
      <w:color w:val="000000"/>
      <w:sz w:val="24"/>
      <w:szCs w:val="24"/>
      <w:lang w:val="fr-FR"/>
    </w:rPr>
  </w:style>
  <w:style w:type="paragraph" w:customStyle="1" w:styleId="CM1">
    <w:name w:val="CM1"/>
    <w:basedOn w:val="DefaultChar"/>
    <w:next w:val="DefaultChar"/>
    <w:qFormat/>
    <w:rPr>
      <w:color w:val="auto"/>
    </w:rPr>
  </w:style>
  <w:style w:type="paragraph" w:customStyle="1" w:styleId="CM11">
    <w:name w:val="CM11"/>
    <w:basedOn w:val="DefaultChar"/>
    <w:next w:val="DefaultChar"/>
    <w:qFormat/>
    <w:pPr>
      <w:spacing w:after="293"/>
    </w:pPr>
    <w:rPr>
      <w:color w:val="auto"/>
    </w:rPr>
  </w:style>
  <w:style w:type="paragraph" w:customStyle="1" w:styleId="CM12">
    <w:name w:val="CM12"/>
    <w:basedOn w:val="DefaultChar"/>
    <w:next w:val="DefaultChar"/>
    <w:qFormat/>
    <w:pPr>
      <w:spacing w:after="665"/>
    </w:pPr>
    <w:rPr>
      <w:color w:val="auto"/>
    </w:rPr>
  </w:style>
  <w:style w:type="paragraph" w:customStyle="1" w:styleId="CM13">
    <w:name w:val="CM13"/>
    <w:basedOn w:val="DefaultChar"/>
    <w:next w:val="DefaultChar"/>
    <w:qFormat/>
    <w:pPr>
      <w:spacing w:after="178"/>
    </w:pPr>
    <w:rPr>
      <w:color w:val="auto"/>
    </w:rPr>
  </w:style>
  <w:style w:type="paragraph" w:customStyle="1" w:styleId="CM14">
    <w:name w:val="CM14"/>
    <w:basedOn w:val="DefaultChar"/>
    <w:next w:val="DefaultChar"/>
    <w:qFormat/>
    <w:pPr>
      <w:spacing w:after="405"/>
    </w:pPr>
    <w:rPr>
      <w:color w:val="auto"/>
    </w:rPr>
  </w:style>
  <w:style w:type="paragraph" w:customStyle="1" w:styleId="CM15">
    <w:name w:val="CM15"/>
    <w:basedOn w:val="DefaultChar"/>
    <w:next w:val="DefaultChar"/>
    <w:qFormat/>
    <w:pPr>
      <w:spacing w:after="340"/>
    </w:pPr>
    <w:rPr>
      <w:color w:val="auto"/>
    </w:rPr>
  </w:style>
  <w:style w:type="paragraph" w:customStyle="1" w:styleId="CM3">
    <w:name w:val="CM3"/>
    <w:basedOn w:val="DefaultChar"/>
    <w:next w:val="DefaultChar"/>
    <w:qFormat/>
    <w:pPr>
      <w:spacing w:line="176" w:lineRule="atLeast"/>
    </w:pPr>
    <w:rPr>
      <w:color w:val="auto"/>
    </w:rPr>
  </w:style>
  <w:style w:type="paragraph" w:customStyle="1" w:styleId="CM4">
    <w:name w:val="CM4"/>
    <w:basedOn w:val="DefaultChar"/>
    <w:next w:val="DefaultChar"/>
    <w:qFormat/>
    <w:pPr>
      <w:spacing w:line="176" w:lineRule="atLeast"/>
    </w:pPr>
    <w:rPr>
      <w:color w:val="auto"/>
    </w:rPr>
  </w:style>
  <w:style w:type="paragraph" w:customStyle="1" w:styleId="CM16">
    <w:name w:val="CM16"/>
    <w:basedOn w:val="DefaultChar"/>
    <w:next w:val="DefaultChar"/>
    <w:qFormat/>
    <w:pPr>
      <w:spacing w:after="1340"/>
    </w:pPr>
    <w:rPr>
      <w:color w:val="auto"/>
    </w:rPr>
  </w:style>
  <w:style w:type="paragraph" w:customStyle="1" w:styleId="CM17">
    <w:name w:val="CM17"/>
    <w:basedOn w:val="DefaultChar"/>
    <w:next w:val="DefaultChar"/>
    <w:qFormat/>
    <w:pPr>
      <w:spacing w:after="803"/>
    </w:pPr>
    <w:rPr>
      <w:color w:val="auto"/>
    </w:rPr>
  </w:style>
  <w:style w:type="paragraph" w:customStyle="1" w:styleId="CM18">
    <w:name w:val="CM18"/>
    <w:basedOn w:val="DefaultChar"/>
    <w:next w:val="DefaultChar"/>
    <w:qFormat/>
    <w:pPr>
      <w:spacing w:after="235"/>
    </w:pPr>
    <w:rPr>
      <w:color w:val="auto"/>
    </w:rPr>
  </w:style>
  <w:style w:type="paragraph" w:customStyle="1" w:styleId="CM19">
    <w:name w:val="CM19"/>
    <w:basedOn w:val="DefaultChar"/>
    <w:next w:val="DefaultChar"/>
    <w:qFormat/>
    <w:pPr>
      <w:spacing w:after="110"/>
    </w:pPr>
    <w:rPr>
      <w:color w:val="auto"/>
    </w:rPr>
  </w:style>
  <w:style w:type="paragraph" w:customStyle="1" w:styleId="CM20">
    <w:name w:val="CM20"/>
    <w:basedOn w:val="DefaultChar"/>
    <w:next w:val="DefaultChar"/>
    <w:qFormat/>
    <w:pPr>
      <w:spacing w:after="60"/>
    </w:pPr>
    <w:rPr>
      <w:color w:val="auto"/>
    </w:rPr>
  </w:style>
  <w:style w:type="paragraph" w:customStyle="1" w:styleId="CM21">
    <w:name w:val="CM21"/>
    <w:basedOn w:val="DefaultChar"/>
    <w:next w:val="DefaultChar"/>
    <w:qFormat/>
    <w:pPr>
      <w:spacing w:after="933"/>
    </w:pPr>
    <w:rPr>
      <w:color w:val="auto"/>
    </w:rPr>
  </w:style>
  <w:style w:type="paragraph" w:customStyle="1" w:styleId="CM22">
    <w:name w:val="CM22"/>
    <w:basedOn w:val="DefaultChar"/>
    <w:next w:val="DefaultChar"/>
    <w:qFormat/>
    <w:pPr>
      <w:spacing w:after="570"/>
    </w:pPr>
    <w:rPr>
      <w:color w:val="auto"/>
    </w:rPr>
  </w:style>
  <w:style w:type="paragraph" w:customStyle="1" w:styleId="Mn">
    <w:name w:val="Mn"/>
    <w:basedOn w:val="DefaultChar"/>
    <w:qFormat/>
    <w:pPr>
      <w:jc w:val="both"/>
    </w:pPr>
    <w:rPr>
      <w:rFonts w:ascii="Times New Roman" w:cs="Times New Roman"/>
      <w:color w:val="auto"/>
      <w:sz w:val="22"/>
      <w:szCs w:val="22"/>
    </w:rPr>
  </w:style>
  <w:style w:type="paragraph" w:customStyle="1" w:styleId="CM7">
    <w:name w:val="CM7"/>
    <w:basedOn w:val="DefaultChar"/>
    <w:next w:val="DefaultChar"/>
    <w:qFormat/>
    <w:pPr>
      <w:spacing w:after="110"/>
    </w:pPr>
    <w:rPr>
      <w:rFonts w:ascii="Arial" w:eastAsia="SimSun" w:hAnsi="Arial" w:cs="Times New Roman"/>
      <w:color w:val="auto"/>
    </w:rPr>
  </w:style>
  <w:style w:type="paragraph" w:customStyle="1" w:styleId="Default">
    <w:name w:val="Default"/>
    <w:qFormat/>
    <w:pPr>
      <w:widowControl w:val="0"/>
      <w:autoSpaceDE w:val="0"/>
      <w:autoSpaceDN w:val="0"/>
      <w:adjustRightInd w:val="0"/>
    </w:pPr>
    <w:rPr>
      <w:rFonts w:ascii="ELETS X+ Helvetica" w:eastAsia="ELETS X+ Helvetica" w:cs="ELETS X+ Helvetica"/>
      <w:color w:val="000000"/>
      <w:sz w:val="24"/>
      <w:szCs w:val="24"/>
      <w:lang w:val="fr-FR"/>
    </w:rPr>
  </w:style>
  <w:style w:type="character" w:customStyle="1" w:styleId="DefaultCharChar">
    <w:name w:val="Default Char Char"/>
    <w:basedOn w:val="Policepardfaut"/>
    <w:link w:val="DefaultChar"/>
    <w:qFormat/>
    <w:rPr>
      <w:rFonts w:ascii="ELETS X+ Helvetica" w:eastAsia="ELETS X+ Helvetica" w:cs="ELETS X+ Helvetica"/>
      <w:color w:val="000000"/>
      <w:sz w:val="24"/>
      <w:szCs w:val="24"/>
      <w:lang w:val="en-US" w:eastAsia="zh-CN" w:bidi="ar-SA"/>
    </w:rPr>
  </w:style>
  <w:style w:type="character" w:customStyle="1" w:styleId="apple-converted-space">
    <w:name w:val="apple-converted-space"/>
    <w:basedOn w:val="Policepardfaut"/>
    <w:qFormat/>
  </w:style>
  <w:style w:type="character" w:customStyle="1" w:styleId="Titre2Car">
    <w:name w:val="Titre 2 Car"/>
    <w:basedOn w:val="Policepardfaut"/>
    <w:link w:val="Titre2"/>
    <w:uiPriority w:val="9"/>
    <w:qFormat/>
    <w:rPr>
      <w:rFonts w:ascii="SimSun" w:hAnsi="SimSun" w:cs="SimSun"/>
      <w:b/>
      <w:bCs/>
      <w:sz w:val="36"/>
      <w:szCs w:val="36"/>
    </w:rPr>
  </w:style>
  <w:style w:type="character" w:customStyle="1" w:styleId="keyword">
    <w:name w:val="keyword"/>
    <w:basedOn w:val="Policepardfau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7.png"/><Relationship Id="rId21" Type="http://schemas.openxmlformats.org/officeDocument/2006/relationships/footer" Target="footer1.xml"/><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image" Target="media/image2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e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8.jpeg"/><Relationship Id="rId36" Type="http://schemas.openxmlformats.org/officeDocument/2006/relationships/image" Target="media/image25.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24.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7"/>
    <customShpInfo spid="_x0000_s1058"/>
    <customShpInfo spid="_x0000_s1075"/>
    <customShpInfo spid="_x0000_s1072"/>
    <customShpInfo spid="_x0000_s1074"/>
    <customShpInfo spid="_x0000_s1073"/>
    <customShpInfo spid="_x0000_s1076"/>
    <customShpInfo spid="_x0000_s1077"/>
    <customShpInfo spid="_x0000_s1082"/>
    <customShpInfo spid="_x0000_s1083"/>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3646</Words>
  <Characters>20057</Characters>
  <Application>Microsoft Office Word</Application>
  <DocSecurity>0</DocSecurity>
  <Lines>167</Lines>
  <Paragraphs>47</Paragraphs>
  <ScaleCrop>false</ScaleCrop>
  <Company>TÜV Rheinland / CCIC (Ningbo) Co., Ltd.</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Thorsten Keiter</dc:creator>
  <cp:lastModifiedBy>Maria Carolina FERREIRA MOREIRA</cp:lastModifiedBy>
  <cp:revision>22</cp:revision>
  <cp:lastPrinted>2009-09-08T06:38:00Z</cp:lastPrinted>
  <dcterms:created xsi:type="dcterms:W3CDTF">2015-10-27T07:52:00Z</dcterms:created>
  <dcterms:modified xsi:type="dcterms:W3CDTF">2024-09-24T08:05:00Z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1BF5A928045E498AA5BF7454141E5EF4</vt:lpwstr>
  </property>
</Properties>
</file>