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8D5B" w14:textId="77777777" w:rsidR="002739EF" w:rsidRPr="00017E01" w:rsidRDefault="002739EF" w:rsidP="002739EF">
      <w:pPr>
        <w:pStyle w:val="Paragraphedeliste"/>
        <w:ind w:left="0"/>
        <w:jc w:val="right"/>
        <w:rPr>
          <w:rFonts w:ascii="Arial" w:hAnsi="Arial" w:cs="Arial"/>
          <w:b/>
        </w:rPr>
      </w:pPr>
      <w:r w:rsidRPr="007728DB">
        <w:rPr>
          <w:rFonts w:ascii="Arial" w:hAnsi="Arial" w:cs="Arial"/>
          <w:b/>
          <w:noProof/>
          <w:lang w:eastAsia="es-ES"/>
        </w:rPr>
        <w:drawing>
          <wp:inline distT="0" distB="0" distL="0" distR="0" wp14:anchorId="2C1F79DB" wp14:editId="4E929EE6">
            <wp:extent cx="629920" cy="500380"/>
            <wp:effectExtent l="19050" t="0" r="0" b="0"/>
            <wp:docPr id="3" name="Imagen 1" descr="C:\MIS DOCUMENTOS\VARIOS\LOGOS\LOGO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VARIOS\LOGOS\LOGO C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1C87A" w14:textId="77777777" w:rsidR="002739EF" w:rsidRPr="00017E01" w:rsidRDefault="002739EF" w:rsidP="002739EF">
      <w:pPr>
        <w:pStyle w:val="Paragraphedeliste"/>
        <w:ind w:left="-180"/>
        <w:jc w:val="center"/>
        <w:rPr>
          <w:rFonts w:ascii="Arial" w:hAnsi="Arial" w:cs="Arial"/>
          <w:b/>
        </w:rPr>
      </w:pPr>
      <w:r w:rsidRPr="00017E01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éclaration des performances (DoP)</w:t>
      </w:r>
    </w:p>
    <w:p w14:paraId="5534EA3A" w14:textId="2901AFFF" w:rsidR="002739EF" w:rsidRDefault="002739EF" w:rsidP="002739EF">
      <w:pPr>
        <w:pStyle w:val="Paragraphedeliste"/>
        <w:ind w:left="0"/>
        <w:jc w:val="center"/>
        <w:rPr>
          <w:rFonts w:ascii="Arial" w:eastAsia="MS Mincho" w:hAnsi="Arial"/>
          <w:b/>
          <w:color w:val="00B0F0"/>
          <w:lang w:eastAsia="ja-JP"/>
        </w:rPr>
      </w:pPr>
      <w:r w:rsidRPr="00E464AC">
        <w:rPr>
          <w:rFonts w:ascii="Arial" w:hAnsi="Arial" w:cs="Arial"/>
          <w:b/>
          <w:color w:val="00B0F0"/>
        </w:rPr>
        <w:t>No.</w:t>
      </w:r>
      <w:r>
        <w:rPr>
          <w:rFonts w:ascii="Arial" w:hAnsi="Arial" w:cs="Arial"/>
          <w:b/>
          <w:color w:val="00B0F0"/>
        </w:rPr>
        <w:t>NGR-T3</w:t>
      </w:r>
    </w:p>
    <w:p w14:paraId="6A0AA14A" w14:textId="77777777" w:rsidR="002739EF" w:rsidRDefault="002739EF" w:rsidP="002739EF">
      <w:pPr>
        <w:pStyle w:val="Paragraphedeliste"/>
        <w:ind w:left="0"/>
        <w:jc w:val="center"/>
        <w:rPr>
          <w:rFonts w:ascii="Arial" w:eastAsia="MS Mincho" w:hAnsi="Arial"/>
          <w:b/>
          <w:color w:val="00B0F0"/>
          <w:lang w:eastAsia="ja-JP"/>
        </w:rPr>
      </w:pPr>
    </w:p>
    <w:p w14:paraId="34DA7524" w14:textId="77777777" w:rsidR="002739EF" w:rsidRPr="00FF0086" w:rsidRDefault="002739EF" w:rsidP="002739EF">
      <w:pPr>
        <w:pStyle w:val="Paragraphedeliste"/>
        <w:numPr>
          <w:ilvl w:val="0"/>
          <w:numId w:val="7"/>
        </w:numPr>
        <w:rPr>
          <w:rStyle w:val="tlid-translation"/>
          <w:rFonts w:ascii="Arial" w:eastAsia="MS Mincho" w:hAnsi="Arial"/>
          <w:sz w:val="20"/>
          <w:szCs w:val="20"/>
          <w:lang w:eastAsia="ja-JP"/>
        </w:rPr>
      </w:pPr>
      <w:r>
        <w:rPr>
          <w:rStyle w:val="tlid-translation"/>
        </w:rPr>
        <w:t>Code d'identification unique du type de produit</w:t>
      </w:r>
      <w:r>
        <w:br/>
      </w:r>
      <w:r>
        <w:rPr>
          <w:rStyle w:val="tlid-translation"/>
        </w:rPr>
        <w:t>Type, numéro de lot ou de série ou tout autre élément permettant l'identification du produit</w:t>
      </w:r>
    </w:p>
    <w:p w14:paraId="3BCCB714" w14:textId="4BBA51FA" w:rsidR="002739EF" w:rsidRPr="006D428C" w:rsidRDefault="002739EF" w:rsidP="002739EF">
      <w:pPr>
        <w:pStyle w:val="Paragraphedeliste"/>
        <w:ind w:left="360"/>
        <w:jc w:val="center"/>
        <w:rPr>
          <w:rFonts w:ascii="Arial" w:eastAsia="MS Mincho" w:hAnsi="Arial"/>
          <w:color w:val="00B0F0"/>
          <w:sz w:val="20"/>
          <w:szCs w:val="20"/>
          <w:lang w:eastAsia="ja-JP"/>
        </w:rPr>
      </w:pPr>
      <w:r w:rsidRPr="006D428C">
        <w:rPr>
          <w:rStyle w:val="tlid-translation"/>
          <w:color w:val="00B0F0"/>
        </w:rPr>
        <w:t xml:space="preserve">Carreaux de céramique pressés à sec, avec absorption d'eau 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>E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vertAlign w:val="subscript"/>
          <w:lang w:eastAsia="fr-FR"/>
        </w:rPr>
        <w:t>b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 </w:t>
      </w:r>
      <w:r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>&gt;10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 %</w:t>
      </w:r>
    </w:p>
    <w:p w14:paraId="37983B4E" w14:textId="77777777" w:rsidR="002739EF" w:rsidRPr="006D428C" w:rsidRDefault="002739EF" w:rsidP="002739EF">
      <w:pPr>
        <w:pStyle w:val="Paragraphedeliste"/>
        <w:numPr>
          <w:ilvl w:val="0"/>
          <w:numId w:val="7"/>
        </w:numPr>
        <w:rPr>
          <w:rStyle w:val="tlid-translation"/>
          <w:rFonts w:ascii="Arial" w:hAnsi="Arial" w:cs="Arial"/>
          <w:sz w:val="20"/>
          <w:szCs w:val="20"/>
        </w:rPr>
      </w:pPr>
      <w:r>
        <w:rPr>
          <w:rStyle w:val="tlid-translation"/>
        </w:rPr>
        <w:t>Utilisation (ou utilisations) prévue (-s)</w:t>
      </w:r>
    </w:p>
    <w:p w14:paraId="6627EC49" w14:textId="77777777" w:rsidR="002739EF" w:rsidRPr="006D428C" w:rsidRDefault="002739EF" w:rsidP="002739EF">
      <w:pPr>
        <w:pStyle w:val="Paragraphedeliste"/>
        <w:ind w:left="360"/>
        <w:jc w:val="center"/>
        <w:rPr>
          <w:rFonts w:ascii="Arial" w:hAnsi="Arial" w:cs="Arial"/>
          <w:sz w:val="20"/>
          <w:szCs w:val="20"/>
        </w:rPr>
      </w:pPr>
      <w:r w:rsidRPr="006D428C">
        <w:rPr>
          <w:rStyle w:val="tlid-translation"/>
          <w:color w:val="00B0F0"/>
        </w:rPr>
        <w:t>Pour sols intérieurs</w:t>
      </w:r>
    </w:p>
    <w:p w14:paraId="24A09B44" w14:textId="77777777" w:rsidR="002739EF" w:rsidRPr="00F71C9C" w:rsidRDefault="002739EF" w:rsidP="002739EF">
      <w:pPr>
        <w:pStyle w:val="Paragraphedeliste"/>
        <w:numPr>
          <w:ilvl w:val="0"/>
          <w:numId w:val="7"/>
        </w:numPr>
        <w:rPr>
          <w:rFonts w:ascii="Arial" w:eastAsia="MS Mincho" w:hAnsi="Arial"/>
          <w:b/>
          <w:sz w:val="20"/>
          <w:szCs w:val="20"/>
          <w:lang w:eastAsia="fr-FR"/>
        </w:rPr>
      </w:pPr>
      <w:r>
        <w:rPr>
          <w:rStyle w:val="tlid-translation"/>
        </w:rPr>
        <w:t>Nom ou marque du fabricant et adresse du fabricant</w:t>
      </w:r>
    </w:p>
    <w:p w14:paraId="40714503" w14:textId="77777777" w:rsidR="002739EF" w:rsidRDefault="002739EF" w:rsidP="002739EF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NAVARTI CERAMICA, S.L.U.</w:t>
      </w:r>
    </w:p>
    <w:p w14:paraId="54715E9A" w14:textId="77777777" w:rsidR="002739EF" w:rsidRDefault="002739EF" w:rsidP="002739EF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Ctra. Onda-Villarreal, Km 3,5</w:t>
      </w:r>
    </w:p>
    <w:p w14:paraId="1C4723F9" w14:textId="77777777" w:rsidR="002739EF" w:rsidRDefault="002739EF" w:rsidP="002739EF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12200 Onda (Castellón) ESPAÑA</w:t>
      </w:r>
    </w:p>
    <w:p w14:paraId="703BBBC1" w14:textId="77777777" w:rsidR="002739EF" w:rsidRPr="006D428C" w:rsidRDefault="002739EF" w:rsidP="002739EF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Style w:val="tlid-translation"/>
        </w:rPr>
        <w:t>Système (ou systèmes) d'évaluation et de vérification de la constance des avantages (AVCP)</w:t>
      </w:r>
    </w:p>
    <w:p w14:paraId="3E9ED313" w14:textId="77777777" w:rsidR="002739EF" w:rsidRPr="000A6E09" w:rsidRDefault="002739EF" w:rsidP="002739EF">
      <w:pPr>
        <w:pStyle w:val="Paragraphedeliste"/>
        <w:ind w:left="0"/>
        <w:jc w:val="center"/>
        <w:rPr>
          <w:rFonts w:ascii="Arial" w:hAnsi="Arial" w:cs="Arial"/>
          <w:i/>
          <w:color w:val="00B0F0"/>
          <w:sz w:val="20"/>
          <w:szCs w:val="20"/>
        </w:rPr>
      </w:pPr>
      <w:r w:rsidRPr="000A6E09">
        <w:rPr>
          <w:rFonts w:ascii="Arial" w:hAnsi="Arial" w:cs="Arial"/>
          <w:b/>
          <w:i/>
          <w:color w:val="00B0F0"/>
          <w:sz w:val="20"/>
          <w:szCs w:val="20"/>
        </w:rPr>
        <w:t>S</w:t>
      </w:r>
      <w:r>
        <w:rPr>
          <w:rFonts w:ascii="Arial" w:hAnsi="Arial" w:cs="Arial"/>
          <w:b/>
          <w:i/>
          <w:color w:val="00B0F0"/>
          <w:sz w:val="20"/>
          <w:szCs w:val="20"/>
        </w:rPr>
        <w:t>ystème</w:t>
      </w:r>
      <w:r w:rsidRPr="000A6E09">
        <w:rPr>
          <w:rFonts w:ascii="Arial" w:hAnsi="Arial" w:cs="Arial"/>
          <w:b/>
          <w:i/>
          <w:color w:val="00B0F0"/>
          <w:sz w:val="20"/>
          <w:szCs w:val="20"/>
        </w:rPr>
        <w:t xml:space="preserve"> 4 </w:t>
      </w:r>
    </w:p>
    <w:p w14:paraId="6E145265" w14:textId="77777777" w:rsidR="002739EF" w:rsidRPr="005C3F5F" w:rsidRDefault="002739EF" w:rsidP="002739EF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5C3F5F">
        <w:rPr>
          <w:rFonts w:ascii="Arial" w:hAnsi="Arial" w:cs="Arial"/>
          <w:sz w:val="20"/>
          <w:szCs w:val="20"/>
        </w:rPr>
        <w:t>N</w:t>
      </w:r>
      <w:r>
        <w:rPr>
          <w:rStyle w:val="tlid-translation"/>
        </w:rPr>
        <w:t xml:space="preserve">om et numéro du laboratoire notifié (si concerné) - </w:t>
      </w:r>
      <w:r w:rsidRPr="005C3F5F">
        <w:rPr>
          <w:rStyle w:val="tlid-translation"/>
          <w:color w:val="00B0F0"/>
        </w:rPr>
        <w:t>sans objet</w:t>
      </w:r>
      <w:r>
        <w:br/>
      </w:r>
      <w:r>
        <w:rPr>
          <w:rStyle w:val="tlid-translation"/>
        </w:rPr>
        <w:t xml:space="preserve">  </w:t>
      </w:r>
      <w:r w:rsidRPr="005C3F5F">
        <w:rPr>
          <w:rStyle w:val="tlid-translation"/>
          <w:i/>
          <w:iCs/>
        </w:rPr>
        <w:t>Tâche effectuée</w:t>
      </w:r>
      <w:r w:rsidRPr="005C3F5F">
        <w:rPr>
          <w:i/>
          <w:iCs/>
        </w:rPr>
        <w:br/>
      </w:r>
      <w:r w:rsidRPr="005C3F5F">
        <w:rPr>
          <w:rStyle w:val="tlid-translation"/>
          <w:i/>
          <w:iCs/>
        </w:rPr>
        <w:t>  Système d'évaluation</w:t>
      </w:r>
      <w:r w:rsidRPr="005C3F5F">
        <w:rPr>
          <w:i/>
          <w:iCs/>
        </w:rPr>
        <w:br/>
      </w:r>
      <w:r w:rsidRPr="005C3F5F">
        <w:rPr>
          <w:rStyle w:val="tlid-translation"/>
          <w:i/>
          <w:iCs/>
        </w:rPr>
        <w:t xml:space="preserve">  Document délivré et date de </w:t>
      </w:r>
    </w:p>
    <w:p w14:paraId="1CA9EC5F" w14:textId="77777777" w:rsidR="002739EF" w:rsidRPr="00F71C9C" w:rsidRDefault="002739EF" w:rsidP="002739EF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Performances relevées</w:t>
      </w:r>
    </w:p>
    <w:tbl>
      <w:tblPr>
        <w:tblW w:w="9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559"/>
        <w:gridCol w:w="3379"/>
      </w:tblGrid>
      <w:tr w:rsidR="002739EF" w:rsidRPr="00BA4B16" w14:paraId="3E18F526" w14:textId="77777777" w:rsidTr="006C644C">
        <w:trPr>
          <w:trHeight w:val="385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BFC5" w14:textId="77777777" w:rsidR="002739EF" w:rsidRPr="00BA4B16" w:rsidRDefault="002739EF" w:rsidP="006C644C">
            <w:pPr>
              <w:spacing w:before="120" w:after="120" w:line="230" w:lineRule="atLeast"/>
              <w:ind w:left="57" w:right="57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Caractéristiques essentielles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B870" w14:textId="77777777" w:rsidR="002739EF" w:rsidRPr="005C1240" w:rsidRDefault="002739EF" w:rsidP="006C644C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  <w:t>Performances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92A8" w14:textId="77777777" w:rsidR="002739EF" w:rsidRPr="005C1240" w:rsidRDefault="002739EF" w:rsidP="006C644C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  <w:t>Spécifications techniques harmonisées</w:t>
            </w:r>
          </w:p>
        </w:tc>
      </w:tr>
      <w:tr w:rsidR="002739EF" w:rsidRPr="00BA4B16" w14:paraId="477D873A" w14:textId="77777777" w:rsidTr="006C644C">
        <w:trPr>
          <w:trHeight w:val="3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7C88" w14:textId="77777777" w:rsidR="002739EF" w:rsidRPr="000A6E09" w:rsidRDefault="002739EF" w:rsidP="006C644C">
            <w:pPr>
              <w:spacing w:before="120" w:after="12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R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éaction au feu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636C" w14:textId="77777777" w:rsidR="002739EF" w:rsidRPr="000A6E09" w:rsidRDefault="002739EF" w:rsidP="006C644C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A1</w:t>
            </w:r>
            <w:r w:rsidRPr="000A6E09">
              <w:rPr>
                <w:rFonts w:ascii="Arial Narrow" w:eastAsia="MS Mincho" w:hAnsi="Arial Narrow"/>
                <w:b/>
                <w:color w:val="00B0F0"/>
                <w:sz w:val="20"/>
                <w:szCs w:val="20"/>
                <w:vertAlign w:val="subscript"/>
                <w:lang w:eastAsia="fr-FR"/>
              </w:rPr>
              <w:t>FL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9DCEF" w14:textId="77777777" w:rsidR="002739EF" w:rsidRPr="00A253DE" w:rsidRDefault="002739EF" w:rsidP="006C644C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  <w:r w:rsidRPr="00A253DE"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  <w:t>EN 14411:2012</w:t>
            </w:r>
          </w:p>
        </w:tc>
      </w:tr>
      <w:tr w:rsidR="002739EF" w:rsidRPr="00BA4B16" w14:paraId="4A4D6779" w14:textId="77777777" w:rsidTr="006C644C">
        <w:trPr>
          <w:trHeight w:val="346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5B9A412" w14:textId="51B2A1E8" w:rsidR="002739EF" w:rsidRPr="000A6E09" w:rsidRDefault="002739EF" w:rsidP="006C644C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E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 xml:space="preserve">missions de substances dangereuses 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D824E0" w14:textId="77777777" w:rsidR="002739EF" w:rsidRPr="000A6E09" w:rsidRDefault="002739EF" w:rsidP="006C644C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B7326" w14:textId="77777777" w:rsidR="002739EF" w:rsidRPr="00BA4B16" w:rsidRDefault="002739EF" w:rsidP="006C644C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</w:tr>
      <w:tr w:rsidR="002739EF" w:rsidRPr="00BA4B16" w14:paraId="377F0AFD" w14:textId="77777777" w:rsidTr="006C644C">
        <w:trPr>
          <w:trHeight w:val="169"/>
        </w:trPr>
        <w:tc>
          <w:tcPr>
            <w:tcW w:w="4970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8771AA" w14:textId="77777777" w:rsidR="002739EF" w:rsidRPr="000A6E09" w:rsidRDefault="002739EF" w:rsidP="006C644C">
            <w:pPr>
              <w:spacing w:before="20" w:after="20" w:line="200" w:lineRule="atLeast"/>
              <w:ind w:left="113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- Cadmi</w:t>
            </w:r>
            <w:r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um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203F07" w14:textId="77777777" w:rsidR="002739EF" w:rsidRPr="000A6E09" w:rsidRDefault="002739EF" w:rsidP="006C644C">
            <w:pPr>
              <w:spacing w:before="20" w:after="20" w:line="200" w:lineRule="atLeast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N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1ED932" w14:textId="77777777" w:rsidR="002739EF" w:rsidRDefault="002739EF" w:rsidP="006C644C">
            <w:pPr>
              <w:spacing w:before="20" w:after="20" w:line="200" w:lineRule="atLeast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  <w:tr w:rsidR="002739EF" w:rsidRPr="00BA4B16" w14:paraId="11A581FE" w14:textId="77777777" w:rsidTr="006C644C">
        <w:trPr>
          <w:trHeight w:val="242"/>
        </w:trPr>
        <w:tc>
          <w:tcPr>
            <w:tcW w:w="49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D54BC0" w14:textId="77777777" w:rsidR="002739EF" w:rsidRPr="000A6E09" w:rsidRDefault="002739EF" w:rsidP="006C644C">
            <w:pPr>
              <w:spacing w:before="20" w:after="20" w:line="200" w:lineRule="atLeast"/>
              <w:ind w:left="113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- Plom</w:t>
            </w:r>
            <w:r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C7D54C" w14:textId="77777777" w:rsidR="002739EF" w:rsidRPr="000A6E09" w:rsidRDefault="002739EF" w:rsidP="006C644C">
            <w:pPr>
              <w:spacing w:before="20" w:after="20" w:line="200" w:lineRule="atLeast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N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4EA891" w14:textId="77777777" w:rsidR="002739EF" w:rsidRPr="00BA4B16" w:rsidRDefault="002739EF" w:rsidP="006C644C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  <w:tr w:rsidR="002739EF" w:rsidRPr="00BA4B16" w14:paraId="329861D7" w14:textId="77777777" w:rsidTr="006C644C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B369" w14:textId="77777777" w:rsidR="002739EF" w:rsidRPr="000A6E09" w:rsidRDefault="002739EF" w:rsidP="002739EF">
            <w:pPr>
              <w:spacing w:before="120" w:after="20" w:line="200" w:lineRule="atLeast"/>
              <w:rPr>
                <w:rFonts w:ascii="Arial" w:eastAsia="MS Mincho" w:hAnsi="Arial"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Résistance à la rupture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7738" w14:textId="3BFEF4F9" w:rsidR="002739EF" w:rsidRPr="000A6E09" w:rsidRDefault="002739EF" w:rsidP="002739EF">
            <w:pPr>
              <w:spacing w:before="120" w:after="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&gt;0,5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 xml:space="preserve"> N/mm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F58266" w14:textId="77777777" w:rsidR="002739EF" w:rsidRPr="00BA4B16" w:rsidRDefault="002739EF" w:rsidP="002739EF">
            <w:pPr>
              <w:spacing w:before="120" w:after="20" w:line="200" w:lineRule="atLeast"/>
              <w:ind w:left="91"/>
              <w:jc w:val="center"/>
              <w:rPr>
                <w:rFonts w:ascii="Arial" w:eastAsia="MS Mincho" w:hAnsi="Arial" w:cs="Arial"/>
                <w:sz w:val="20"/>
                <w:szCs w:val="20"/>
                <w:lang w:eastAsia="fr-FR"/>
              </w:rPr>
            </w:pPr>
          </w:p>
        </w:tc>
      </w:tr>
      <w:tr w:rsidR="002739EF" w:rsidRPr="00BA4B16" w14:paraId="78AFCF01" w14:textId="77777777" w:rsidTr="006C644C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E4655" w14:textId="77777777" w:rsidR="002739EF" w:rsidRPr="000A6E09" w:rsidRDefault="002739EF" w:rsidP="002739EF">
            <w:pPr>
              <w:spacing w:before="120" w:after="20" w:line="200" w:lineRule="atLeast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Glissance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DA75" w14:textId="77777777" w:rsidR="002739EF" w:rsidRPr="000A6E09" w:rsidRDefault="002739EF" w:rsidP="002739EF">
            <w:pPr>
              <w:spacing w:before="120" w:after="20" w:line="200" w:lineRule="atLeast"/>
              <w:jc w:val="center"/>
              <w:rPr>
                <w:rFonts w:ascii="Arial" w:eastAsia="MS Mincho" w:hAnsi="Arial" w:cs="Arial"/>
                <w:b/>
                <w:color w:val="00B0F0"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color w:val="00B0F0"/>
                <w:sz w:val="20"/>
                <w:szCs w:val="20"/>
                <w:lang w:eastAsia="fr-FR"/>
              </w:rPr>
              <w:t>PND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25A176" w14:textId="77777777" w:rsidR="002739EF" w:rsidRPr="00BA4B16" w:rsidRDefault="002739EF" w:rsidP="002739EF">
            <w:pPr>
              <w:spacing w:before="120" w:after="20" w:line="200" w:lineRule="atLeast"/>
              <w:ind w:left="91"/>
              <w:jc w:val="center"/>
              <w:rPr>
                <w:rFonts w:ascii="Arial" w:eastAsia="MS Mincho" w:hAnsi="Arial" w:cs="Arial"/>
                <w:sz w:val="20"/>
                <w:szCs w:val="20"/>
                <w:lang w:eastAsia="fr-FR"/>
              </w:rPr>
            </w:pPr>
          </w:p>
        </w:tc>
      </w:tr>
      <w:tr w:rsidR="002739EF" w:rsidRPr="00BA4B16" w14:paraId="49860D6D" w14:textId="77777777" w:rsidTr="006C644C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560D7" w14:textId="77777777" w:rsidR="002739EF" w:rsidRPr="000A6E09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Propriétés tactiles</w:t>
            </w:r>
            <w:r w:rsidRPr="000A6E09"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  <w:t xml:space="preserve">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0CBE1" w14:textId="77777777" w:rsidR="002739EF" w:rsidRPr="000A6E09" w:rsidRDefault="002739EF" w:rsidP="002739EF">
            <w:pPr>
              <w:spacing w:before="120" w:after="20" w:line="200" w:lineRule="atLeast"/>
              <w:jc w:val="center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  <w:t>N</w:t>
            </w:r>
            <w:r w:rsidRPr="000A6E09"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A644A" w14:textId="77777777" w:rsidR="002739EF" w:rsidRDefault="002739EF" w:rsidP="002739EF">
            <w:pPr>
              <w:spacing w:before="120" w:after="20" w:line="200" w:lineRule="atLeast"/>
              <w:ind w:left="91"/>
              <w:jc w:val="center"/>
              <w:rPr>
                <w:rFonts w:ascii="Arial" w:eastAsia="MS Mincho" w:hAnsi="Arial"/>
                <w:smallCaps/>
                <w:sz w:val="20"/>
                <w:szCs w:val="20"/>
                <w:lang w:eastAsia="fr-FR"/>
              </w:rPr>
            </w:pPr>
          </w:p>
        </w:tc>
      </w:tr>
      <w:tr w:rsidR="002739EF" w:rsidRPr="00BA4B16" w14:paraId="5AEFE48A" w14:textId="77777777" w:rsidTr="006C644C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tbl>
            <w:tblPr>
              <w:tblW w:w="99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1"/>
              <w:gridCol w:w="1559"/>
              <w:gridCol w:w="3378"/>
            </w:tblGrid>
            <w:tr w:rsidR="002739EF" w:rsidRPr="00BA4B16" w14:paraId="56035E88" w14:textId="77777777" w:rsidTr="006C644C">
              <w:trPr>
                <w:trHeight w:val="320"/>
              </w:trPr>
              <w:tc>
                <w:tcPr>
                  <w:tcW w:w="4971" w:type="dxa"/>
                  <w:tcBorders>
                    <w:top w:val="single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14:paraId="0BA5AF95" w14:textId="77777777" w:rsidR="002739EF" w:rsidRPr="000A6E09" w:rsidRDefault="002739EF" w:rsidP="002739EF">
                  <w:pPr>
                    <w:spacing w:before="120" w:after="20" w:line="200" w:lineRule="atLeast"/>
                    <w:ind w:left="91"/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lang w:eastAsia="fr-FR"/>
                    </w:rPr>
                    <w:t xml:space="preserve">Collage </w:t>
                  </w:r>
                  <w:r w:rsidRPr="000A6E09"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lang w:eastAsia="fr-FR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dashSmallGap" w:sz="4" w:space="0" w:color="auto"/>
                    <w:right w:val="single" w:sz="6" w:space="0" w:color="auto"/>
                  </w:tcBorders>
                  <w:vAlign w:val="center"/>
                </w:tcPr>
                <w:p w14:paraId="6E4D8C4A" w14:textId="77777777" w:rsidR="002739EF" w:rsidRPr="000A6E09" w:rsidRDefault="002739EF" w:rsidP="002739EF">
                  <w:pPr>
                    <w:spacing w:before="120" w:after="20" w:line="200" w:lineRule="atLeast"/>
                    <w:ind w:left="91"/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78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00BF6AF" w14:textId="77777777" w:rsidR="002739EF" w:rsidRPr="00BA4B16" w:rsidRDefault="002739EF" w:rsidP="002739EF">
                  <w:pPr>
                    <w:spacing w:before="120" w:after="20" w:line="200" w:lineRule="atLeast"/>
                    <w:ind w:left="91"/>
                    <w:rPr>
                      <w:rFonts w:ascii="Arial" w:eastAsia="MS Mincho" w:hAnsi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739EF" w:rsidRPr="00BA4B16" w14:paraId="07B18B41" w14:textId="77777777" w:rsidTr="006C644C">
              <w:trPr>
                <w:trHeight w:val="320"/>
              </w:trPr>
              <w:tc>
                <w:tcPr>
                  <w:tcW w:w="4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4E61C5" w14:textId="364E5309" w:rsidR="002739EF" w:rsidRPr="000A6E09" w:rsidRDefault="002739EF" w:rsidP="002739EF">
                  <w:pPr>
                    <w:spacing w:before="120" w:after="20" w:line="200" w:lineRule="atLeast"/>
                    <w:ind w:left="91"/>
                    <w:rPr>
                      <w:rFonts w:ascii="Arial" w:eastAsia="MS Mincho" w:hAnsi="Arial"/>
                      <w:color w:val="00B0F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MS Mincho" w:hAnsi="Arial"/>
                      <w:color w:val="00B0F0"/>
                      <w:sz w:val="20"/>
                      <w:szCs w:val="20"/>
                      <w:lang w:eastAsia="fr-FR"/>
                    </w:rPr>
                    <w:t>Mortier ciment type</w:t>
                  </w:r>
                  <w:r w:rsidRPr="000A6E09">
                    <w:rPr>
                      <w:rFonts w:ascii="Arial" w:eastAsia="MS Mincho" w:hAnsi="Arial"/>
                      <w:color w:val="00B0F0"/>
                      <w:sz w:val="20"/>
                      <w:szCs w:val="20"/>
                      <w:lang w:eastAsia="fr-FR"/>
                    </w:rPr>
                    <w:t xml:space="preserve"> C</w:t>
                  </w:r>
                  <w:r>
                    <w:rPr>
                      <w:rFonts w:ascii="Arial" w:eastAsia="MS Mincho" w:hAnsi="Arial"/>
                      <w:color w:val="00B0F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099EA8" w14:textId="77777777" w:rsidR="002739EF" w:rsidRPr="000A6E09" w:rsidRDefault="002739EF" w:rsidP="002739EF">
                  <w:pPr>
                    <w:spacing w:before="20" w:after="20" w:line="200" w:lineRule="atLeast"/>
                    <w:ind w:left="91"/>
                    <w:jc w:val="center"/>
                    <w:rPr>
                      <w:rFonts w:ascii="Arial" w:eastAsia="MS Mincho" w:hAnsi="Arial"/>
                      <w:b/>
                      <w:smallCaps/>
                      <w:color w:val="00B0F0"/>
                      <w:sz w:val="20"/>
                      <w:szCs w:val="20"/>
                      <w:vertAlign w:val="superscript"/>
                      <w:lang w:eastAsia="fr-FR"/>
                    </w:rPr>
                  </w:pPr>
                  <w:r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lang w:eastAsia="fr-FR"/>
                    </w:rPr>
                    <w:t>&gt; 1</w:t>
                  </w:r>
                  <w:r w:rsidRPr="000A6E09"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lang w:eastAsia="fr-FR"/>
                    </w:rPr>
                    <w:t xml:space="preserve"> N/mm</w:t>
                  </w:r>
                  <w:r w:rsidRPr="000A6E09">
                    <w:rPr>
                      <w:rFonts w:ascii="Arial" w:eastAsia="MS Mincho" w:hAnsi="Arial"/>
                      <w:b/>
                      <w:color w:val="00B0F0"/>
                      <w:sz w:val="20"/>
                      <w:szCs w:val="20"/>
                      <w:vertAlign w:val="superscript"/>
                      <w:lang w:eastAsia="fr-FR"/>
                    </w:rPr>
                    <w:t>2</w:t>
                  </w:r>
                </w:p>
              </w:tc>
              <w:tc>
                <w:tcPr>
                  <w:tcW w:w="337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8184F92" w14:textId="77777777" w:rsidR="002739EF" w:rsidRPr="00BA4B16" w:rsidRDefault="002739EF" w:rsidP="002739EF">
                  <w:pPr>
                    <w:spacing w:before="20" w:after="20" w:line="200" w:lineRule="atLeast"/>
                    <w:ind w:left="91"/>
                    <w:jc w:val="center"/>
                    <w:rPr>
                      <w:rFonts w:ascii="Arial" w:eastAsia="MS Mincho" w:hAnsi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C17B7C4" w14:textId="77777777" w:rsidR="002739EF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4F19480" w14:textId="2D120F84" w:rsidR="002739EF" w:rsidRPr="000A6E09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&gt;0,5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 xml:space="preserve"> N/mm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DAB21D" w14:textId="77777777" w:rsidR="002739EF" w:rsidRPr="00BA4B16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sz w:val="20"/>
                <w:szCs w:val="20"/>
                <w:lang w:eastAsia="ja-JP"/>
              </w:rPr>
            </w:pPr>
          </w:p>
        </w:tc>
      </w:tr>
      <w:tr w:rsidR="002739EF" w:rsidRPr="00BA4B16" w14:paraId="1AFCF6DA" w14:textId="77777777" w:rsidTr="006C644C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6BDDE53" w14:textId="77777777" w:rsidR="002739EF" w:rsidRPr="000A6E09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  <w:t xml:space="preserve">Destination </w:t>
            </w: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06EAD3" w14:textId="77777777" w:rsidR="002739EF" w:rsidRPr="000A6E09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</w:p>
        </w:tc>
        <w:tc>
          <w:tcPr>
            <w:tcW w:w="3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B5DDE" w14:textId="77777777" w:rsidR="002739EF" w:rsidRPr="00BA4B16" w:rsidRDefault="002739EF" w:rsidP="002739EF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sz w:val="20"/>
                <w:szCs w:val="20"/>
                <w:lang w:eastAsia="ja-JP"/>
              </w:rPr>
            </w:pPr>
          </w:p>
        </w:tc>
      </w:tr>
      <w:tr w:rsidR="002739EF" w:rsidRPr="00BA4B16" w14:paraId="1EE2CD23" w14:textId="77777777" w:rsidTr="006C644C">
        <w:trPr>
          <w:trHeight w:val="183"/>
        </w:trPr>
        <w:tc>
          <w:tcPr>
            <w:tcW w:w="497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BD91" w14:textId="77777777" w:rsidR="002739EF" w:rsidRPr="000A6E09" w:rsidRDefault="002739EF" w:rsidP="002739EF">
            <w:pPr>
              <w:spacing w:before="60" w:after="20" w:line="200" w:lineRule="atLeast"/>
              <w:ind w:left="91"/>
              <w:rPr>
                <w:rFonts w:ascii="Arial" w:eastAsia="MS Mincho" w:hAnsi="Arial"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 xml:space="preserve">- </w:t>
            </w:r>
            <w:r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usage intérieur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629B" w14:textId="77777777" w:rsidR="002739EF" w:rsidRPr="000A6E09" w:rsidRDefault="002739EF" w:rsidP="002739EF">
            <w:pPr>
              <w:spacing w:before="60" w:after="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onforme</w:t>
            </w:r>
          </w:p>
        </w:tc>
        <w:tc>
          <w:tcPr>
            <w:tcW w:w="3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A2C2" w14:textId="77777777" w:rsidR="002739EF" w:rsidRPr="00BA4B16" w:rsidRDefault="002739EF" w:rsidP="002739EF">
            <w:pPr>
              <w:spacing w:before="6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</w:tbl>
    <w:p w14:paraId="7DE47753" w14:textId="77777777" w:rsidR="002739EF" w:rsidRDefault="002739EF" w:rsidP="002739EF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40C2B386" w14:textId="77777777" w:rsidR="002739EF" w:rsidRDefault="002739EF" w:rsidP="002739EF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Style w:val="tlid-translation"/>
        </w:rPr>
        <w:t>Les performances du produit identifié au point 1 sont conformes à celles définies au point 6.</w:t>
      </w:r>
      <w:r>
        <w:br/>
      </w:r>
      <w:r>
        <w:rPr>
          <w:rStyle w:val="tlid-translation"/>
        </w:rPr>
        <w:t>Cette déclaration de performance est délivrée sous la seule responsabilité du fabricant spécifié au point 3.</w:t>
      </w:r>
      <w:r>
        <w:br/>
      </w:r>
      <w:r>
        <w:rPr>
          <w:rStyle w:val="tlid-translation"/>
        </w:rPr>
        <w:t>Signé pour et au nom du fabricant par :</w:t>
      </w:r>
    </w:p>
    <w:p w14:paraId="086DE5A3" w14:textId="77777777" w:rsidR="002739EF" w:rsidRDefault="002739EF" w:rsidP="002739EF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7B0F5C67" w14:textId="77777777" w:rsidR="002739EF" w:rsidRDefault="002739EF" w:rsidP="002739EF">
      <w:pPr>
        <w:pStyle w:val="Paragraphedeliste"/>
        <w:ind w:left="0"/>
        <w:jc w:val="center"/>
        <w:rPr>
          <w:rFonts w:ascii="Arial" w:hAnsi="Arial" w:cs="Arial"/>
          <w:b/>
          <w:color w:val="00B0F0"/>
          <w:sz w:val="16"/>
          <w:szCs w:val="16"/>
        </w:rPr>
      </w:pPr>
      <w:r w:rsidRPr="00B44F62">
        <w:rPr>
          <w:rFonts w:ascii="Arial" w:hAnsi="Arial" w:cs="Arial"/>
          <w:b/>
          <w:color w:val="00B0F0"/>
          <w:sz w:val="16"/>
          <w:szCs w:val="16"/>
        </w:rPr>
        <w:t>J</w:t>
      </w:r>
      <w:r>
        <w:rPr>
          <w:rFonts w:ascii="Arial" w:hAnsi="Arial" w:cs="Arial"/>
          <w:b/>
          <w:color w:val="00B0F0"/>
          <w:sz w:val="16"/>
          <w:szCs w:val="16"/>
        </w:rPr>
        <w:t>aime Bausá</w:t>
      </w:r>
      <w:r w:rsidRPr="00B44F62">
        <w:rPr>
          <w:rFonts w:ascii="Arial" w:hAnsi="Arial" w:cs="Arial"/>
          <w:b/>
          <w:color w:val="00B0F0"/>
          <w:sz w:val="16"/>
          <w:szCs w:val="16"/>
        </w:rPr>
        <w:t xml:space="preserve"> (</w:t>
      </w:r>
      <w:r>
        <w:rPr>
          <w:rFonts w:ascii="Arial" w:hAnsi="Arial" w:cs="Arial"/>
          <w:b/>
          <w:color w:val="00B0F0"/>
          <w:sz w:val="16"/>
          <w:szCs w:val="16"/>
        </w:rPr>
        <w:t>Gérent</w:t>
      </w:r>
      <w:r w:rsidRPr="00B44F62">
        <w:rPr>
          <w:rFonts w:ascii="Arial" w:hAnsi="Arial" w:cs="Arial"/>
          <w:b/>
          <w:color w:val="00B0F0"/>
          <w:sz w:val="16"/>
          <w:szCs w:val="16"/>
        </w:rPr>
        <w:t>)</w:t>
      </w:r>
    </w:p>
    <w:p w14:paraId="1758D27B" w14:textId="77777777" w:rsidR="002739EF" w:rsidRDefault="002739EF" w:rsidP="002739EF">
      <w:pPr>
        <w:pStyle w:val="Paragraphedeliste"/>
        <w:ind w:left="0"/>
        <w:jc w:val="center"/>
        <w:rPr>
          <w:rFonts w:ascii="Arial" w:hAnsi="Arial" w:cs="Arial"/>
          <w:sz w:val="16"/>
          <w:szCs w:val="16"/>
        </w:rPr>
      </w:pPr>
      <w:r w:rsidRPr="00EB78FE">
        <w:rPr>
          <w:rFonts w:ascii="Arial" w:hAnsi="Arial" w:cs="Arial"/>
          <w:sz w:val="16"/>
          <w:szCs w:val="16"/>
        </w:rPr>
        <w:t>Nom</w:t>
      </w:r>
      <w:r>
        <w:rPr>
          <w:rFonts w:ascii="Arial" w:hAnsi="Arial" w:cs="Arial"/>
          <w:sz w:val="16"/>
          <w:szCs w:val="16"/>
        </w:rPr>
        <w:t xml:space="preserve"> et Fonction</w:t>
      </w:r>
    </w:p>
    <w:p w14:paraId="458F8449" w14:textId="77777777" w:rsidR="002739EF" w:rsidRDefault="002739EF" w:rsidP="002739EF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14:paraId="2DD2C8ED" w14:textId="77777777" w:rsidR="002739EF" w:rsidRPr="005B0447" w:rsidRDefault="002739EF" w:rsidP="002739EF">
      <w:pPr>
        <w:pStyle w:val="Paragraphedeliste"/>
        <w:ind w:left="0"/>
        <w:jc w:val="both"/>
        <w:rPr>
          <w:rFonts w:ascii="Arial" w:hAnsi="Arial" w:cs="Arial"/>
          <w:color w:val="00B0F0"/>
          <w:sz w:val="16"/>
          <w:szCs w:val="16"/>
        </w:rPr>
      </w:pPr>
      <w:r>
        <w:rPr>
          <w:rFonts w:ascii="Arial" w:hAnsi="Arial" w:cs="Arial"/>
          <w:color w:val="00B0F0"/>
          <w:sz w:val="16"/>
          <w:szCs w:val="16"/>
        </w:rPr>
        <w:t>Ond</w:t>
      </w:r>
      <w:r w:rsidRPr="005B0447">
        <w:rPr>
          <w:rFonts w:ascii="Arial" w:hAnsi="Arial" w:cs="Arial"/>
          <w:color w:val="00B0F0"/>
          <w:sz w:val="16"/>
          <w:szCs w:val="16"/>
        </w:rPr>
        <w:t>a, 01-0</w:t>
      </w:r>
      <w:r>
        <w:rPr>
          <w:rFonts w:ascii="Arial" w:hAnsi="Arial" w:cs="Arial"/>
          <w:color w:val="00B0F0"/>
          <w:sz w:val="16"/>
          <w:szCs w:val="16"/>
        </w:rPr>
        <w:t>3</w:t>
      </w:r>
      <w:r w:rsidRPr="005B0447">
        <w:rPr>
          <w:rFonts w:ascii="Arial" w:hAnsi="Arial" w:cs="Arial"/>
          <w:color w:val="00B0F0"/>
          <w:sz w:val="16"/>
          <w:szCs w:val="16"/>
        </w:rPr>
        <w:t>-201</w:t>
      </w:r>
      <w:r>
        <w:rPr>
          <w:rFonts w:ascii="Arial" w:hAnsi="Arial" w:cs="Arial"/>
          <w:color w:val="00B0F0"/>
          <w:sz w:val="16"/>
          <w:szCs w:val="16"/>
        </w:rPr>
        <w:t>4</w:t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  <w:r>
        <w:rPr>
          <w:rFonts w:ascii="Arial" w:hAnsi="Arial" w:cs="Arial"/>
          <w:color w:val="00B0F0"/>
          <w:sz w:val="16"/>
          <w:szCs w:val="16"/>
        </w:rPr>
        <w:tab/>
      </w:r>
    </w:p>
    <w:p w14:paraId="0A72EEDD" w14:textId="77777777" w:rsidR="002739EF" w:rsidRDefault="002739EF" w:rsidP="002739EF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 et date d’émission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Signature</w:t>
      </w:r>
    </w:p>
    <w:p w14:paraId="764241B0" w14:textId="77777777" w:rsidR="002739EF" w:rsidRDefault="002739EF" w:rsidP="002739EF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66DEFFFC" w14:textId="77777777" w:rsidR="002739EF" w:rsidRDefault="002739EF" w:rsidP="002739EF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5063741A" w14:textId="385DC1CE" w:rsidR="00017E01" w:rsidRPr="00017E01" w:rsidRDefault="00B81A6C" w:rsidP="00B81A6C">
      <w:pPr>
        <w:pStyle w:val="Paragraphedeliste"/>
        <w:ind w:left="0"/>
        <w:jc w:val="right"/>
        <w:rPr>
          <w:rFonts w:ascii="Arial" w:hAnsi="Arial" w:cs="Arial"/>
          <w:b/>
        </w:rPr>
      </w:pPr>
      <w:r>
        <w:rPr>
          <w:noProof/>
          <w:lang w:eastAsia="es-ES"/>
        </w:rPr>
        <w:lastRenderedPageBreak/>
        <w:drawing>
          <wp:inline distT="0" distB="0" distL="0" distR="0" wp14:anchorId="22381011" wp14:editId="5BCD11F9">
            <wp:extent cx="629920" cy="500380"/>
            <wp:effectExtent l="19050" t="0" r="0" b="0"/>
            <wp:docPr id="1" name="Imagen 1" descr="C:\MIS DOCUMENTOS\VARIOS\LOGOS\LOGO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VARIOS\LOGOS\LOGO C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9FAE4" w14:textId="77777777" w:rsidR="00F50B18" w:rsidRPr="00017E01" w:rsidRDefault="009E1AF3" w:rsidP="008F65DE">
      <w:pPr>
        <w:pStyle w:val="Paragraphedeliste"/>
        <w:ind w:left="-180"/>
        <w:jc w:val="center"/>
        <w:rPr>
          <w:rFonts w:ascii="Arial" w:hAnsi="Arial" w:cs="Arial"/>
          <w:b/>
        </w:rPr>
      </w:pPr>
      <w:r w:rsidRPr="00017E01">
        <w:rPr>
          <w:rFonts w:ascii="Arial" w:hAnsi="Arial" w:cs="Arial"/>
          <w:b/>
        </w:rPr>
        <w:t>DECLARACIÓN DE PRESTACIONES</w:t>
      </w:r>
    </w:p>
    <w:p w14:paraId="06CAB075" w14:textId="77777777" w:rsidR="009E1AF3" w:rsidRDefault="009E1AF3" w:rsidP="009E1AF3">
      <w:pPr>
        <w:pStyle w:val="Paragraphedeliste"/>
        <w:ind w:left="0"/>
        <w:jc w:val="center"/>
        <w:rPr>
          <w:rFonts w:ascii="Arial" w:eastAsia="MS Mincho" w:hAnsi="Arial"/>
          <w:b/>
          <w:color w:val="00B0F0"/>
          <w:lang w:eastAsia="ja-JP"/>
        </w:rPr>
      </w:pPr>
      <w:r w:rsidRPr="00E464AC">
        <w:rPr>
          <w:rFonts w:ascii="Arial" w:hAnsi="Arial" w:cs="Arial"/>
          <w:b/>
          <w:color w:val="00B0F0"/>
        </w:rPr>
        <w:t>No.</w:t>
      </w:r>
      <w:r w:rsidR="009D67E3">
        <w:rPr>
          <w:rFonts w:ascii="Arial" w:hAnsi="Arial" w:cs="Arial"/>
          <w:b/>
          <w:color w:val="00B0F0"/>
        </w:rPr>
        <w:t>N</w:t>
      </w:r>
      <w:r w:rsidR="009D68DB">
        <w:rPr>
          <w:rFonts w:ascii="Arial" w:hAnsi="Arial" w:cs="Arial"/>
          <w:b/>
          <w:color w:val="00B0F0"/>
        </w:rPr>
        <w:t>GR-T3</w:t>
      </w:r>
    </w:p>
    <w:p w14:paraId="28E031C0" w14:textId="77777777" w:rsidR="00E2096E" w:rsidRPr="00E464AC" w:rsidRDefault="00E2096E" w:rsidP="009E1AF3">
      <w:pPr>
        <w:pStyle w:val="Paragraphedeliste"/>
        <w:ind w:left="0"/>
        <w:jc w:val="center"/>
        <w:rPr>
          <w:rFonts w:ascii="Arial" w:eastAsia="MS Mincho" w:hAnsi="Arial"/>
          <w:b/>
          <w:color w:val="00B0F0"/>
          <w:sz w:val="20"/>
          <w:szCs w:val="20"/>
          <w:lang w:eastAsia="ja-JP"/>
        </w:rPr>
      </w:pPr>
    </w:p>
    <w:p w14:paraId="3BE163E6" w14:textId="77777777" w:rsidR="00017E01" w:rsidRDefault="00017E01" w:rsidP="00017E01">
      <w:pPr>
        <w:pStyle w:val="Paragraphedeliste"/>
        <w:numPr>
          <w:ilvl w:val="0"/>
          <w:numId w:val="7"/>
        </w:numPr>
        <w:jc w:val="both"/>
        <w:rPr>
          <w:rFonts w:ascii="Arial" w:eastAsia="MS Mincho" w:hAnsi="Arial"/>
          <w:sz w:val="20"/>
          <w:szCs w:val="20"/>
          <w:lang w:eastAsia="ja-JP"/>
        </w:rPr>
      </w:pPr>
      <w:r w:rsidRPr="00F71C9C">
        <w:rPr>
          <w:rFonts w:ascii="Arial" w:eastAsia="MS Mincho" w:hAnsi="Arial"/>
          <w:sz w:val="20"/>
          <w:szCs w:val="20"/>
          <w:lang w:eastAsia="ja-JP"/>
        </w:rPr>
        <w:t xml:space="preserve">Código de identificación </w:t>
      </w:r>
      <w:r w:rsidR="00B36E16">
        <w:rPr>
          <w:rFonts w:ascii="Arial" w:eastAsia="MS Mincho" w:hAnsi="Arial"/>
          <w:sz w:val="20"/>
          <w:szCs w:val="20"/>
          <w:lang w:eastAsia="ja-JP"/>
        </w:rPr>
        <w:t>única del producto tipo</w:t>
      </w:r>
    </w:p>
    <w:p w14:paraId="50C23D87" w14:textId="77777777" w:rsidR="00F71C9C" w:rsidRPr="00F71C9C" w:rsidRDefault="00017E01" w:rsidP="005C1240">
      <w:pPr>
        <w:pStyle w:val="Paragraphedeliste"/>
        <w:ind w:left="360" w:right="-316"/>
        <w:rPr>
          <w:rFonts w:ascii="Arial" w:hAnsi="Arial" w:cs="Arial"/>
          <w:sz w:val="20"/>
          <w:szCs w:val="20"/>
        </w:rPr>
      </w:pPr>
      <w:r w:rsidRPr="00F71C9C">
        <w:rPr>
          <w:rFonts w:ascii="Arial" w:hAnsi="Arial" w:cs="Arial"/>
          <w:sz w:val="20"/>
          <w:szCs w:val="20"/>
        </w:rPr>
        <w:t xml:space="preserve">Tipo, lote o número de serie o de cualquier otro elemento que permita la identificación del producto </w:t>
      </w:r>
      <w:r w:rsidR="00F71C9C" w:rsidRPr="00F71C9C">
        <w:rPr>
          <w:rFonts w:ascii="Arial" w:eastAsia="MS Mincho" w:hAnsi="Arial"/>
          <w:sz w:val="20"/>
          <w:szCs w:val="20"/>
          <w:lang w:eastAsia="fr-FR"/>
        </w:rPr>
        <w:t xml:space="preserve"> </w:t>
      </w:r>
    </w:p>
    <w:p w14:paraId="46BF4F1E" w14:textId="77777777" w:rsidR="00F71C9C" w:rsidRPr="000A6E09" w:rsidRDefault="00F71C9C" w:rsidP="00F71C9C">
      <w:pPr>
        <w:pStyle w:val="Paragraphedeliste"/>
        <w:ind w:left="0"/>
        <w:jc w:val="center"/>
        <w:rPr>
          <w:rFonts w:ascii="Arial" w:hAnsi="Arial" w:cs="Arial"/>
          <w:b/>
          <w:i/>
          <w:color w:val="00B0F0"/>
          <w:sz w:val="20"/>
          <w:szCs w:val="20"/>
        </w:rPr>
      </w:pP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Baldosas cerámicas prensadas en seco, </w:t>
      </w:r>
      <w:r w:rsidR="003B101F"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con absorción de agua 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>E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vertAlign w:val="subscript"/>
          <w:lang w:eastAsia="fr-FR"/>
        </w:rPr>
        <w:t>b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 </w:t>
      </w:r>
      <w:r w:rsidR="00B81A6C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>&gt;10</w:t>
      </w: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 %</w:t>
      </w:r>
      <w:r w:rsidR="003B101F"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 xml:space="preserve"> </w:t>
      </w:r>
    </w:p>
    <w:p w14:paraId="344AFB08" w14:textId="77777777" w:rsidR="00F71C9C" w:rsidRPr="00F71C9C" w:rsidRDefault="00017E01" w:rsidP="00017E01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1C9C">
        <w:rPr>
          <w:rFonts w:ascii="Arial" w:hAnsi="Arial" w:cs="Arial"/>
          <w:sz w:val="20"/>
          <w:szCs w:val="20"/>
        </w:rPr>
        <w:t>Uso o usos previstos</w:t>
      </w:r>
      <w:r w:rsidR="00F71C9C" w:rsidRPr="00F71C9C">
        <w:rPr>
          <w:rFonts w:ascii="Arial" w:eastAsia="MS Mincho" w:hAnsi="Arial"/>
          <w:sz w:val="20"/>
          <w:szCs w:val="20"/>
          <w:lang w:eastAsia="fr-FR"/>
        </w:rPr>
        <w:t xml:space="preserve"> </w:t>
      </w:r>
    </w:p>
    <w:p w14:paraId="3B8D202C" w14:textId="77777777" w:rsidR="00B92E7A" w:rsidRPr="000A6E09" w:rsidRDefault="00F71C9C" w:rsidP="00F71C9C">
      <w:pPr>
        <w:pStyle w:val="Paragraphedeliste"/>
        <w:ind w:left="0"/>
        <w:jc w:val="center"/>
        <w:rPr>
          <w:rFonts w:ascii="Arial" w:hAnsi="Arial" w:cs="Arial"/>
          <w:b/>
          <w:i/>
          <w:color w:val="00B0F0"/>
          <w:sz w:val="20"/>
          <w:szCs w:val="20"/>
        </w:rPr>
      </w:pPr>
      <w:r w:rsidRPr="000A6E09">
        <w:rPr>
          <w:rFonts w:ascii="Arial" w:eastAsia="MS Mincho" w:hAnsi="Arial"/>
          <w:b/>
          <w:i/>
          <w:color w:val="00B0F0"/>
          <w:sz w:val="20"/>
          <w:szCs w:val="20"/>
          <w:lang w:eastAsia="fr-FR"/>
        </w:rPr>
        <w:t>Para paredes interiores</w:t>
      </w:r>
    </w:p>
    <w:p w14:paraId="30180FA7" w14:textId="77777777" w:rsidR="00017E01" w:rsidRPr="00F71C9C" w:rsidRDefault="00017E01" w:rsidP="00553F72">
      <w:pPr>
        <w:pStyle w:val="Paragraphedeliste"/>
        <w:numPr>
          <w:ilvl w:val="0"/>
          <w:numId w:val="7"/>
        </w:numPr>
        <w:rPr>
          <w:rFonts w:ascii="Arial" w:eastAsia="MS Mincho" w:hAnsi="Arial"/>
          <w:b/>
          <w:sz w:val="20"/>
          <w:szCs w:val="20"/>
          <w:lang w:eastAsia="fr-FR"/>
        </w:rPr>
      </w:pPr>
      <w:r w:rsidRPr="00F71C9C">
        <w:rPr>
          <w:rFonts w:ascii="Arial" w:hAnsi="Arial" w:cs="Arial"/>
          <w:sz w:val="20"/>
          <w:szCs w:val="20"/>
        </w:rPr>
        <w:t>Nombre o marca registrada</w:t>
      </w:r>
      <w:r w:rsidR="00B92E7A" w:rsidRPr="00F71C9C">
        <w:rPr>
          <w:rFonts w:ascii="Arial" w:hAnsi="Arial" w:cs="Arial"/>
          <w:sz w:val="20"/>
          <w:szCs w:val="20"/>
        </w:rPr>
        <w:t xml:space="preserve"> de fabricante</w:t>
      </w:r>
      <w:r w:rsidR="00672E98">
        <w:rPr>
          <w:rFonts w:ascii="Arial" w:hAnsi="Arial" w:cs="Arial"/>
          <w:sz w:val="20"/>
          <w:szCs w:val="20"/>
        </w:rPr>
        <w:t xml:space="preserve"> y dirección </w:t>
      </w:r>
      <w:r w:rsidRPr="00F71C9C">
        <w:rPr>
          <w:rFonts w:ascii="Arial" w:eastAsia="MS Mincho" w:hAnsi="Arial"/>
          <w:sz w:val="20"/>
          <w:szCs w:val="20"/>
          <w:lang w:eastAsia="fr-FR"/>
        </w:rPr>
        <w:t>del fabricante</w:t>
      </w:r>
    </w:p>
    <w:p w14:paraId="261D4114" w14:textId="77777777" w:rsidR="00E54879" w:rsidRDefault="009D67E3" w:rsidP="00F71C9C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NAVARTI</w:t>
      </w:r>
      <w:r w:rsidR="00FB3CEF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 xml:space="preserve"> </w:t>
      </w: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CERAMICA</w:t>
      </w:r>
      <w:r w:rsidR="00B81A6C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, S</w:t>
      </w:r>
      <w:r w:rsidR="00E54879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.</w:t>
      </w:r>
      <w:r w:rsidR="00B81A6C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L</w:t>
      </w:r>
      <w:r w:rsidR="00E54879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.</w:t>
      </w:r>
      <w:r w:rsidR="00FB3CEF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U</w:t>
      </w:r>
      <w:r w:rsidR="00E54879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.</w:t>
      </w:r>
    </w:p>
    <w:p w14:paraId="4B5653B6" w14:textId="77777777" w:rsidR="00E54879" w:rsidRDefault="009D67E3" w:rsidP="00F71C9C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Ctra</w:t>
      </w:r>
      <w:r w:rsidR="00FB3CEF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 xml:space="preserve">. </w:t>
      </w: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Onda-Villarreal</w:t>
      </w:r>
      <w:r w:rsidR="00B81A6C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,</w:t>
      </w: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 xml:space="preserve"> Km 3,5</w:t>
      </w:r>
    </w:p>
    <w:p w14:paraId="49D656D7" w14:textId="77777777" w:rsidR="00F71C9C" w:rsidRPr="000A6E09" w:rsidRDefault="00E54879" w:rsidP="00F71C9C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 xml:space="preserve">12200 </w:t>
      </w:r>
      <w:r w:rsidR="00FB3CEF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O</w:t>
      </w: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nda</w:t>
      </w:r>
      <w:r w:rsidR="00B81A6C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 xml:space="preserve"> (C</w:t>
      </w: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astellón</w:t>
      </w:r>
      <w:r w:rsidR="00B81A6C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) ESPAÑA</w:t>
      </w:r>
    </w:p>
    <w:p w14:paraId="3ECE5B42" w14:textId="77777777" w:rsidR="00F71C9C" w:rsidRDefault="007E6A2E" w:rsidP="00553F7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7385F">
        <w:rPr>
          <w:rFonts w:ascii="Arial" w:hAnsi="Arial" w:cs="Arial"/>
          <w:sz w:val="20"/>
          <w:szCs w:val="20"/>
          <w:lang w:val="it-IT"/>
        </w:rPr>
        <w:t xml:space="preserve"> </w:t>
      </w:r>
      <w:r w:rsidR="00B92E7A" w:rsidRPr="00F71C9C">
        <w:rPr>
          <w:rFonts w:ascii="Arial" w:hAnsi="Arial" w:cs="Arial"/>
          <w:sz w:val="20"/>
          <w:szCs w:val="20"/>
        </w:rPr>
        <w:t>Sistema o sistemas de evaluación y verificación de la constancia de prestaciones</w:t>
      </w:r>
      <w:r w:rsidR="00F71C9C">
        <w:rPr>
          <w:rFonts w:ascii="Arial" w:hAnsi="Arial" w:cs="Arial"/>
          <w:sz w:val="20"/>
          <w:szCs w:val="20"/>
        </w:rPr>
        <w:t xml:space="preserve"> </w:t>
      </w:r>
    </w:p>
    <w:p w14:paraId="0D8FD510" w14:textId="77777777" w:rsidR="00017E01" w:rsidRPr="000A6E09" w:rsidRDefault="000A6E09" w:rsidP="00F71C9C">
      <w:pPr>
        <w:pStyle w:val="Paragraphedeliste"/>
        <w:ind w:left="0"/>
        <w:jc w:val="center"/>
        <w:rPr>
          <w:rFonts w:ascii="Arial" w:hAnsi="Arial" w:cs="Arial"/>
          <w:i/>
          <w:color w:val="00B0F0"/>
          <w:sz w:val="20"/>
          <w:szCs w:val="20"/>
        </w:rPr>
      </w:pPr>
      <w:r w:rsidRPr="000A6E09">
        <w:rPr>
          <w:rFonts w:ascii="Arial" w:hAnsi="Arial" w:cs="Arial"/>
          <w:b/>
          <w:i/>
          <w:color w:val="00B0F0"/>
          <w:sz w:val="20"/>
          <w:szCs w:val="20"/>
        </w:rPr>
        <w:t>Sistema</w:t>
      </w:r>
      <w:r w:rsidR="00F71C9C" w:rsidRPr="000A6E09">
        <w:rPr>
          <w:rFonts w:ascii="Arial" w:hAnsi="Arial" w:cs="Arial"/>
          <w:b/>
          <w:i/>
          <w:color w:val="00B0F0"/>
          <w:sz w:val="20"/>
          <w:szCs w:val="20"/>
        </w:rPr>
        <w:t xml:space="preserve"> 4 </w:t>
      </w:r>
    </w:p>
    <w:p w14:paraId="61ED715F" w14:textId="77777777" w:rsidR="00672E98" w:rsidRDefault="007E556B" w:rsidP="00553F7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2E7A" w:rsidRPr="00F71C9C">
        <w:rPr>
          <w:rFonts w:ascii="Arial" w:hAnsi="Arial" w:cs="Arial"/>
          <w:sz w:val="20"/>
          <w:szCs w:val="20"/>
        </w:rPr>
        <w:t>Nombre y número de laboratorio notificado, si procede</w:t>
      </w:r>
      <w:r w:rsidR="000A6E09">
        <w:rPr>
          <w:rFonts w:ascii="Arial" w:hAnsi="Arial" w:cs="Arial"/>
          <w:sz w:val="20"/>
          <w:szCs w:val="20"/>
        </w:rPr>
        <w:t xml:space="preserve"> </w:t>
      </w:r>
      <w:r w:rsidR="000A6E09" w:rsidRPr="000A6E09">
        <w:rPr>
          <w:rFonts w:ascii="Arial" w:hAnsi="Arial" w:cs="Arial"/>
          <w:b/>
          <w:i/>
          <w:color w:val="00B0F0"/>
          <w:sz w:val="20"/>
          <w:szCs w:val="20"/>
        </w:rPr>
        <w:t>– no procede</w:t>
      </w:r>
    </w:p>
    <w:p w14:paraId="6D2329F1" w14:textId="77777777" w:rsidR="00672E98" w:rsidRDefault="006F29A8" w:rsidP="00672E98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2E7A" w:rsidRPr="00672E98">
        <w:rPr>
          <w:rFonts w:ascii="Arial" w:hAnsi="Arial" w:cs="Arial"/>
          <w:sz w:val="20"/>
          <w:szCs w:val="20"/>
        </w:rPr>
        <w:t>Tarea realizada</w:t>
      </w:r>
    </w:p>
    <w:p w14:paraId="790CF9FC" w14:textId="77777777" w:rsidR="00672E98" w:rsidRDefault="006F29A8" w:rsidP="00672E98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2E7A" w:rsidRPr="00672E98">
        <w:rPr>
          <w:rFonts w:ascii="Arial" w:hAnsi="Arial" w:cs="Arial"/>
          <w:sz w:val="20"/>
          <w:szCs w:val="20"/>
        </w:rPr>
        <w:t>Sistema de evaluación</w:t>
      </w:r>
    </w:p>
    <w:p w14:paraId="01DF2712" w14:textId="77777777" w:rsidR="00B92E7A" w:rsidRPr="00672E98" w:rsidRDefault="006F29A8" w:rsidP="00672E98">
      <w:pPr>
        <w:pStyle w:val="Paragraphedeliste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2E98">
        <w:rPr>
          <w:rFonts w:ascii="Arial" w:hAnsi="Arial" w:cs="Arial"/>
          <w:sz w:val="20"/>
          <w:szCs w:val="20"/>
        </w:rPr>
        <w:t>Documento emitido</w:t>
      </w:r>
      <w:r w:rsidR="00B92E7A" w:rsidRPr="00672E98">
        <w:rPr>
          <w:rFonts w:ascii="Arial" w:hAnsi="Arial" w:cs="Arial"/>
          <w:sz w:val="20"/>
          <w:szCs w:val="20"/>
        </w:rPr>
        <w:t xml:space="preserve"> y fecha de emisión</w:t>
      </w:r>
    </w:p>
    <w:p w14:paraId="68EA8E04" w14:textId="77777777" w:rsidR="0013773A" w:rsidRPr="00F71C9C" w:rsidRDefault="00B92E7A" w:rsidP="00553F7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1C9C">
        <w:rPr>
          <w:rFonts w:ascii="Arial" w:hAnsi="Arial" w:cs="Arial"/>
          <w:sz w:val="20"/>
          <w:szCs w:val="20"/>
        </w:rPr>
        <w:t>Prestaciones declaradas</w:t>
      </w:r>
    </w:p>
    <w:tbl>
      <w:tblPr>
        <w:tblW w:w="9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417"/>
        <w:gridCol w:w="3521"/>
      </w:tblGrid>
      <w:tr w:rsidR="005C1240" w:rsidRPr="00BA4B16" w14:paraId="5FFCA4B6" w14:textId="77777777" w:rsidTr="00C47F30">
        <w:trPr>
          <w:trHeight w:val="385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1D4E" w14:textId="77777777" w:rsidR="005C1240" w:rsidRPr="00BA4B16" w:rsidRDefault="005C1240" w:rsidP="00A253DE">
            <w:pPr>
              <w:spacing w:before="120" w:after="120" w:line="230" w:lineRule="atLeast"/>
              <w:ind w:left="57" w:right="57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Características esenciales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E863" w14:textId="77777777" w:rsidR="005C1240" w:rsidRPr="005C1240" w:rsidRDefault="005C1240" w:rsidP="0017236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  <w:r w:rsidRPr="005C1240"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  <w:t>Prestaciones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20DD" w14:textId="77777777" w:rsidR="005C1240" w:rsidRPr="005C1240" w:rsidRDefault="005C1240" w:rsidP="0017236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  <w:r w:rsidRPr="005C1240"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  <w:t>Especificación técnica armonizada</w:t>
            </w:r>
          </w:p>
        </w:tc>
      </w:tr>
      <w:tr w:rsidR="005C1240" w:rsidRPr="00BA4B16" w14:paraId="0C5196B0" w14:textId="77777777" w:rsidTr="00C47F30">
        <w:trPr>
          <w:trHeight w:val="3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BF91" w14:textId="77777777" w:rsidR="005C1240" w:rsidRPr="000A6E09" w:rsidRDefault="005C1240" w:rsidP="00172365">
            <w:pPr>
              <w:spacing w:before="120" w:after="12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 xml:space="preserve">Reacción al fuego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1BA2" w14:textId="77777777" w:rsidR="005C1240" w:rsidRPr="000A6E09" w:rsidRDefault="005C1240" w:rsidP="0017236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A1</w:t>
            </w:r>
          </w:p>
        </w:tc>
        <w:tc>
          <w:tcPr>
            <w:tcW w:w="3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9D65E" w14:textId="77777777" w:rsidR="005C1240" w:rsidRPr="00A253DE" w:rsidRDefault="005C1240" w:rsidP="005C1240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  <w:r w:rsidRPr="00A253DE"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  <w:t>EN 14411:2012</w:t>
            </w:r>
          </w:p>
        </w:tc>
      </w:tr>
      <w:tr w:rsidR="005C1240" w:rsidRPr="00BA4B16" w14:paraId="74BE817D" w14:textId="77777777" w:rsidTr="00C47F30">
        <w:trPr>
          <w:trHeight w:val="346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0E9CCE" w14:textId="77777777" w:rsidR="005C1240" w:rsidRPr="000A6E09" w:rsidRDefault="005C1240" w:rsidP="00172365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Emisión de sustancias peligrosas: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8A24D86" w14:textId="77777777" w:rsidR="005C1240" w:rsidRPr="000A6E09" w:rsidRDefault="005C1240" w:rsidP="00172365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</w:p>
        </w:tc>
        <w:tc>
          <w:tcPr>
            <w:tcW w:w="3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84DA7C" w14:textId="77777777" w:rsidR="005C1240" w:rsidRPr="00BA4B16" w:rsidRDefault="005C1240" w:rsidP="00172365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</w:tr>
      <w:tr w:rsidR="005C1240" w:rsidRPr="00BA4B16" w14:paraId="0D96E74F" w14:textId="77777777" w:rsidTr="005C2C24">
        <w:trPr>
          <w:trHeight w:val="169"/>
        </w:trPr>
        <w:tc>
          <w:tcPr>
            <w:tcW w:w="4970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A8C53" w14:textId="77777777" w:rsidR="005C1240" w:rsidRPr="000A6E09" w:rsidRDefault="005C1240" w:rsidP="00172365">
            <w:pPr>
              <w:spacing w:before="20" w:after="20" w:line="200" w:lineRule="atLeast"/>
              <w:ind w:left="113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- Cadmio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6625FE" w14:textId="77777777" w:rsidR="005C1240" w:rsidRPr="000A6E09" w:rsidRDefault="000A6E09" w:rsidP="005C2C24">
            <w:pPr>
              <w:spacing w:before="20" w:after="20" w:line="200" w:lineRule="atLeast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P</w:t>
            </w:r>
            <w:r w:rsid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N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3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CC52F1" w14:textId="77777777" w:rsidR="005C1240" w:rsidRDefault="005C1240" w:rsidP="00172365">
            <w:pPr>
              <w:spacing w:before="20" w:after="20" w:line="200" w:lineRule="atLeast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  <w:tr w:rsidR="005C1240" w:rsidRPr="00BA4B16" w14:paraId="38A3FDED" w14:textId="77777777" w:rsidTr="005C2C24">
        <w:trPr>
          <w:trHeight w:val="242"/>
        </w:trPr>
        <w:tc>
          <w:tcPr>
            <w:tcW w:w="49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34698F" w14:textId="77777777" w:rsidR="005C1240" w:rsidRPr="000A6E09" w:rsidRDefault="005C1240" w:rsidP="00172365">
            <w:pPr>
              <w:spacing w:before="20" w:after="20" w:line="200" w:lineRule="atLeast"/>
              <w:ind w:left="113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 xml:space="preserve">- Plomo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C28512" w14:textId="77777777" w:rsidR="000A6E09" w:rsidRPr="000A6E09" w:rsidRDefault="000A6E09" w:rsidP="005C2C24">
            <w:pPr>
              <w:spacing w:before="20" w:after="20" w:line="200" w:lineRule="atLeast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P</w:t>
            </w:r>
            <w:r w:rsid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N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3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77A93A" w14:textId="77777777" w:rsidR="005C1240" w:rsidRPr="00BA4B16" w:rsidRDefault="005C1240" w:rsidP="00172365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  <w:tr w:rsidR="005C1240" w:rsidRPr="00BA4B16" w14:paraId="6C9FBB72" w14:textId="77777777" w:rsidTr="00C47F30">
        <w:trPr>
          <w:trHeight w:val="320"/>
        </w:trPr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6512E37" w14:textId="77777777" w:rsidR="005C1240" w:rsidRPr="000A6E09" w:rsidRDefault="005C1240" w:rsidP="0017236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Adhesión: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366A189" w14:textId="77777777" w:rsidR="005C1240" w:rsidRPr="000A6E09" w:rsidRDefault="005C1240" w:rsidP="0017236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3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4FEF65" w14:textId="77777777" w:rsidR="005C1240" w:rsidRPr="00BA4B16" w:rsidRDefault="005C1240" w:rsidP="0017236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z w:val="20"/>
                <w:szCs w:val="20"/>
                <w:lang w:eastAsia="fr-FR"/>
              </w:rPr>
            </w:pPr>
          </w:p>
        </w:tc>
      </w:tr>
      <w:tr w:rsidR="005C1240" w:rsidRPr="00BA4B16" w14:paraId="7C77D19E" w14:textId="77777777" w:rsidTr="00C47F30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08BD" w14:textId="77777777" w:rsidR="005C1240" w:rsidRPr="000A6E09" w:rsidRDefault="005C1240" w:rsidP="00B44F62">
            <w:pPr>
              <w:spacing w:before="120" w:after="20" w:line="200" w:lineRule="atLeast"/>
              <w:ind w:left="91"/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Adhesivo cementoso tipo C</w:t>
            </w:r>
            <w:r w:rsidR="00B44F62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70C1C" w14:textId="77777777" w:rsidR="005C1240" w:rsidRPr="000A6E09" w:rsidRDefault="00B44F62" w:rsidP="00B44F62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vertAlign w:val="superscript"/>
                <w:lang w:eastAsia="fr-FR"/>
              </w:rPr>
            </w:pP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&gt;0,5</w:t>
            </w:r>
            <w:r w:rsidR="005C1240"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 xml:space="preserve"> N/mm</w:t>
            </w:r>
            <w:r w:rsidR="005C1240"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3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A852A8" w14:textId="77777777" w:rsidR="005C1240" w:rsidRPr="00BA4B16" w:rsidRDefault="005C1240" w:rsidP="00172365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  <w:tr w:rsidR="005C1240" w:rsidRPr="00BA4B16" w14:paraId="28D7F773" w14:textId="77777777" w:rsidTr="00C47F30">
        <w:trPr>
          <w:trHeight w:val="32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BB18B65" w14:textId="77777777" w:rsidR="005C1240" w:rsidRPr="000A6E09" w:rsidRDefault="005C1240" w:rsidP="0017236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fr-FR"/>
              </w:rPr>
              <w:t>D</w:t>
            </w: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urabilidad para</w:t>
            </w: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53D51E0" w14:textId="77777777" w:rsidR="005C1240" w:rsidRPr="000A6E09" w:rsidRDefault="005C1240" w:rsidP="0017236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eastAsia="ja-JP"/>
              </w:rPr>
            </w:pPr>
          </w:p>
        </w:tc>
        <w:tc>
          <w:tcPr>
            <w:tcW w:w="3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7AA9FC" w14:textId="77777777" w:rsidR="005C1240" w:rsidRPr="00BA4B16" w:rsidRDefault="005C1240" w:rsidP="0017236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sz w:val="20"/>
                <w:szCs w:val="20"/>
                <w:lang w:eastAsia="ja-JP"/>
              </w:rPr>
            </w:pPr>
          </w:p>
        </w:tc>
      </w:tr>
      <w:tr w:rsidR="005C1240" w:rsidRPr="00BA4B16" w14:paraId="5FC95109" w14:textId="77777777" w:rsidTr="00B44F62">
        <w:trPr>
          <w:trHeight w:val="183"/>
        </w:trPr>
        <w:tc>
          <w:tcPr>
            <w:tcW w:w="497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B486" w14:textId="77777777" w:rsidR="005C1240" w:rsidRPr="000A6E09" w:rsidRDefault="005C1240" w:rsidP="00172365">
            <w:pPr>
              <w:spacing w:before="60" w:after="20" w:line="200" w:lineRule="atLeast"/>
              <w:ind w:left="91"/>
              <w:rPr>
                <w:rFonts w:ascii="Arial" w:eastAsia="MS Mincho" w:hAnsi="Arial"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color w:val="00B0F0"/>
                <w:sz w:val="20"/>
                <w:szCs w:val="20"/>
                <w:lang w:eastAsia="fr-FR"/>
              </w:rPr>
              <w:t>- usos interiores: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1F92" w14:textId="77777777" w:rsidR="005C1240" w:rsidRPr="000A6E09" w:rsidRDefault="005C1240" w:rsidP="00172365">
            <w:pPr>
              <w:spacing w:before="60" w:after="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ja-JP"/>
              </w:rPr>
            </w:pPr>
            <w:r w:rsidRPr="000A6E09">
              <w:rPr>
                <w:rFonts w:ascii="Arial" w:eastAsia="MS Mincho" w:hAnsi="Arial"/>
                <w:b/>
                <w:color w:val="00B0F0"/>
                <w:sz w:val="20"/>
                <w:szCs w:val="20"/>
                <w:lang w:eastAsia="fr-FR"/>
              </w:rPr>
              <w:t>Cumple</w:t>
            </w:r>
          </w:p>
        </w:tc>
        <w:tc>
          <w:tcPr>
            <w:tcW w:w="3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1EF" w14:textId="77777777" w:rsidR="005C1240" w:rsidRPr="00BA4B16" w:rsidRDefault="005C1240" w:rsidP="00172365">
            <w:pPr>
              <w:spacing w:before="6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eastAsia="fr-FR"/>
              </w:rPr>
            </w:pPr>
          </w:p>
        </w:tc>
      </w:tr>
    </w:tbl>
    <w:p w14:paraId="49369D7C" w14:textId="77777777" w:rsidR="00B92E7A" w:rsidRDefault="00B92E7A" w:rsidP="0013773A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4F44885F" w14:textId="77777777" w:rsidR="005C1240" w:rsidRDefault="005C1240" w:rsidP="003378C7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prestaciones del producto identificado en el punto 1 son conformes con las prestaciones declaradas en el punto 6.</w:t>
      </w:r>
    </w:p>
    <w:p w14:paraId="133074B0" w14:textId="77777777" w:rsidR="005C1240" w:rsidRDefault="005C1240" w:rsidP="003378C7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declaración de prestaciones se emite bajo la única responsabilidad del f</w:t>
      </w:r>
      <w:r w:rsidR="001A37AA">
        <w:rPr>
          <w:rFonts w:ascii="Arial" w:hAnsi="Arial" w:cs="Arial"/>
          <w:sz w:val="20"/>
          <w:szCs w:val="20"/>
        </w:rPr>
        <w:t>abricante indicado en el punto 3</w:t>
      </w:r>
      <w:r>
        <w:rPr>
          <w:rFonts w:ascii="Arial" w:hAnsi="Arial" w:cs="Arial"/>
          <w:sz w:val="20"/>
          <w:szCs w:val="20"/>
        </w:rPr>
        <w:t>.</w:t>
      </w:r>
    </w:p>
    <w:p w14:paraId="44F9450D" w14:textId="77777777" w:rsidR="005C1240" w:rsidRDefault="005C1240" w:rsidP="003378C7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 por y en nombre del fabricante por:</w:t>
      </w:r>
    </w:p>
    <w:p w14:paraId="29DAD7A5" w14:textId="77777777" w:rsidR="00B44F62" w:rsidRDefault="00B44F62" w:rsidP="005606B9">
      <w:pPr>
        <w:pStyle w:val="Paragraphedeliste"/>
        <w:ind w:left="0"/>
        <w:jc w:val="center"/>
        <w:rPr>
          <w:rFonts w:ascii="Arial" w:hAnsi="Arial" w:cs="Arial"/>
          <w:sz w:val="16"/>
          <w:szCs w:val="16"/>
        </w:rPr>
      </w:pPr>
    </w:p>
    <w:p w14:paraId="4B8F9933" w14:textId="77777777" w:rsidR="00EB78FE" w:rsidRPr="00B44F62" w:rsidRDefault="00B44F62" w:rsidP="005606B9">
      <w:pPr>
        <w:pStyle w:val="Paragraphedeliste"/>
        <w:ind w:left="0"/>
        <w:jc w:val="center"/>
        <w:rPr>
          <w:rFonts w:ascii="Arial" w:hAnsi="Arial" w:cs="Arial"/>
          <w:b/>
          <w:color w:val="00B0F0"/>
          <w:sz w:val="16"/>
          <w:szCs w:val="16"/>
        </w:rPr>
      </w:pPr>
      <w:r w:rsidRPr="00B44F62">
        <w:rPr>
          <w:rFonts w:ascii="Arial" w:hAnsi="Arial" w:cs="Arial"/>
          <w:b/>
          <w:color w:val="00B0F0"/>
          <w:sz w:val="16"/>
          <w:szCs w:val="16"/>
        </w:rPr>
        <w:t>J</w:t>
      </w:r>
      <w:r w:rsidR="009D67E3">
        <w:rPr>
          <w:rFonts w:ascii="Arial" w:hAnsi="Arial" w:cs="Arial"/>
          <w:b/>
          <w:color w:val="00B0F0"/>
          <w:sz w:val="16"/>
          <w:szCs w:val="16"/>
        </w:rPr>
        <w:t>aime Bausá</w:t>
      </w:r>
      <w:r w:rsidRPr="00B44F62">
        <w:rPr>
          <w:rFonts w:ascii="Arial" w:hAnsi="Arial" w:cs="Arial"/>
          <w:b/>
          <w:color w:val="00B0F0"/>
          <w:sz w:val="16"/>
          <w:szCs w:val="16"/>
        </w:rPr>
        <w:t xml:space="preserve"> (</w:t>
      </w:r>
      <w:r w:rsidR="00EB626B">
        <w:rPr>
          <w:rFonts w:ascii="Arial" w:hAnsi="Arial" w:cs="Arial"/>
          <w:b/>
          <w:color w:val="00B0F0"/>
          <w:sz w:val="16"/>
          <w:szCs w:val="16"/>
        </w:rPr>
        <w:t>Gerente</w:t>
      </w:r>
      <w:r w:rsidRPr="00B44F62">
        <w:rPr>
          <w:rFonts w:ascii="Arial" w:hAnsi="Arial" w:cs="Arial"/>
          <w:b/>
          <w:color w:val="00B0F0"/>
          <w:sz w:val="16"/>
          <w:szCs w:val="16"/>
        </w:rPr>
        <w:t>)</w:t>
      </w:r>
    </w:p>
    <w:p w14:paraId="5EF52593" w14:textId="77777777" w:rsidR="005C1240" w:rsidRDefault="00B44F62" w:rsidP="003378C7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606B9">
        <w:rPr>
          <w:rFonts w:ascii="Arial" w:hAnsi="Arial" w:cs="Arial"/>
          <w:sz w:val="16"/>
          <w:szCs w:val="16"/>
        </w:rPr>
        <w:tab/>
      </w:r>
      <w:r w:rsidR="005606B9">
        <w:rPr>
          <w:rFonts w:ascii="Arial" w:hAnsi="Arial" w:cs="Arial"/>
          <w:sz w:val="16"/>
          <w:szCs w:val="16"/>
        </w:rPr>
        <w:tab/>
      </w:r>
      <w:r w:rsidR="005606B9">
        <w:rPr>
          <w:rFonts w:ascii="Arial" w:hAnsi="Arial" w:cs="Arial"/>
          <w:sz w:val="16"/>
          <w:szCs w:val="16"/>
        </w:rPr>
        <w:tab/>
      </w:r>
      <w:r w:rsidR="005606B9">
        <w:rPr>
          <w:rFonts w:ascii="Arial" w:hAnsi="Arial" w:cs="Arial"/>
          <w:sz w:val="16"/>
          <w:szCs w:val="16"/>
        </w:rPr>
        <w:tab/>
      </w:r>
      <w:r w:rsidR="00EB78FE" w:rsidRPr="00EB78FE">
        <w:rPr>
          <w:rFonts w:ascii="Arial" w:hAnsi="Arial" w:cs="Arial"/>
          <w:sz w:val="16"/>
          <w:szCs w:val="16"/>
        </w:rPr>
        <w:t>Nombre y cargo</w:t>
      </w:r>
    </w:p>
    <w:p w14:paraId="7DAF4F64" w14:textId="77777777" w:rsidR="005606B9" w:rsidRDefault="005606B9" w:rsidP="003378C7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14:paraId="4985AB1C" w14:textId="77777777" w:rsidR="00EB78FE" w:rsidRPr="00B44F62" w:rsidRDefault="00EB626B" w:rsidP="003378C7">
      <w:pPr>
        <w:pStyle w:val="Paragraphedeliste"/>
        <w:ind w:left="0"/>
        <w:jc w:val="both"/>
        <w:rPr>
          <w:rFonts w:ascii="Arial" w:hAnsi="Arial" w:cs="Arial"/>
          <w:color w:val="00B0F0"/>
          <w:sz w:val="16"/>
          <w:szCs w:val="16"/>
        </w:rPr>
      </w:pPr>
      <w:r>
        <w:rPr>
          <w:rFonts w:ascii="Arial" w:hAnsi="Arial" w:cs="Arial"/>
          <w:color w:val="00B0F0"/>
          <w:sz w:val="16"/>
          <w:szCs w:val="16"/>
        </w:rPr>
        <w:t>Ond</w:t>
      </w:r>
      <w:r w:rsidR="00B44F62" w:rsidRPr="00B44F62">
        <w:rPr>
          <w:rFonts w:ascii="Arial" w:hAnsi="Arial" w:cs="Arial"/>
          <w:color w:val="00B0F0"/>
          <w:sz w:val="16"/>
          <w:szCs w:val="16"/>
        </w:rPr>
        <w:t xml:space="preserve">a, </w:t>
      </w:r>
      <w:r w:rsidR="00DF554E">
        <w:rPr>
          <w:rFonts w:ascii="Arial" w:hAnsi="Arial" w:cs="Arial"/>
          <w:color w:val="00B0F0"/>
          <w:sz w:val="16"/>
          <w:szCs w:val="16"/>
        </w:rPr>
        <w:t>0</w:t>
      </w:r>
      <w:r w:rsidR="00B44F62" w:rsidRPr="00B44F62">
        <w:rPr>
          <w:rFonts w:ascii="Arial" w:hAnsi="Arial" w:cs="Arial"/>
          <w:color w:val="00B0F0"/>
          <w:sz w:val="16"/>
          <w:szCs w:val="16"/>
        </w:rPr>
        <w:t>1</w:t>
      </w:r>
      <w:r w:rsidR="00DF554E">
        <w:rPr>
          <w:rFonts w:ascii="Arial" w:hAnsi="Arial" w:cs="Arial"/>
          <w:color w:val="00B0F0"/>
          <w:sz w:val="16"/>
          <w:szCs w:val="16"/>
        </w:rPr>
        <w:t>-0</w:t>
      </w:r>
      <w:r w:rsidR="009D68DB">
        <w:rPr>
          <w:rFonts w:ascii="Arial" w:hAnsi="Arial" w:cs="Arial"/>
          <w:color w:val="00B0F0"/>
          <w:sz w:val="16"/>
          <w:szCs w:val="16"/>
        </w:rPr>
        <w:t>3</w:t>
      </w:r>
      <w:r w:rsidR="00DF554E">
        <w:rPr>
          <w:rFonts w:ascii="Arial" w:hAnsi="Arial" w:cs="Arial"/>
          <w:color w:val="00B0F0"/>
          <w:sz w:val="16"/>
          <w:szCs w:val="16"/>
        </w:rPr>
        <w:t>-</w:t>
      </w:r>
      <w:r w:rsidR="00B44F62" w:rsidRPr="00B44F62">
        <w:rPr>
          <w:rFonts w:ascii="Arial" w:hAnsi="Arial" w:cs="Arial"/>
          <w:color w:val="00B0F0"/>
          <w:sz w:val="16"/>
          <w:szCs w:val="16"/>
        </w:rPr>
        <w:t>201</w:t>
      </w:r>
      <w:r w:rsidR="009D68DB">
        <w:rPr>
          <w:rFonts w:ascii="Arial" w:hAnsi="Arial" w:cs="Arial"/>
          <w:color w:val="00B0F0"/>
          <w:sz w:val="16"/>
          <w:szCs w:val="16"/>
        </w:rPr>
        <w:t>4</w:t>
      </w:r>
    </w:p>
    <w:p w14:paraId="28022DB6" w14:textId="77777777" w:rsidR="00EB78FE" w:rsidRDefault="00EB78FE" w:rsidP="003378C7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  <w:r w:rsidRPr="00EB78FE">
        <w:rPr>
          <w:rFonts w:ascii="Arial" w:hAnsi="Arial" w:cs="Arial"/>
          <w:sz w:val="16"/>
          <w:szCs w:val="16"/>
        </w:rPr>
        <w:t>Lugar y fecha de emisión</w:t>
      </w:r>
      <w:r>
        <w:rPr>
          <w:rFonts w:ascii="Arial" w:hAnsi="Arial" w:cs="Arial"/>
          <w:sz w:val="20"/>
          <w:szCs w:val="20"/>
        </w:rPr>
        <w:tab/>
      </w:r>
      <w:r w:rsidR="00B44F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4F62">
        <w:rPr>
          <w:rFonts w:ascii="Arial" w:hAnsi="Arial" w:cs="Arial"/>
          <w:sz w:val="20"/>
          <w:szCs w:val="20"/>
        </w:rPr>
        <w:tab/>
      </w:r>
      <w:r w:rsidR="00B44F62">
        <w:rPr>
          <w:rFonts w:ascii="Arial" w:hAnsi="Arial" w:cs="Arial"/>
          <w:sz w:val="20"/>
          <w:szCs w:val="20"/>
        </w:rPr>
        <w:tab/>
      </w:r>
      <w:r w:rsidR="00B44F62">
        <w:rPr>
          <w:rFonts w:ascii="Arial" w:hAnsi="Arial" w:cs="Arial"/>
          <w:sz w:val="20"/>
          <w:szCs w:val="20"/>
        </w:rPr>
        <w:tab/>
      </w:r>
      <w:r w:rsidR="00B44F62">
        <w:rPr>
          <w:rFonts w:ascii="Arial" w:hAnsi="Arial" w:cs="Arial"/>
          <w:sz w:val="20"/>
          <w:szCs w:val="20"/>
        </w:rPr>
        <w:tab/>
      </w:r>
      <w:r w:rsidRPr="00EB78FE">
        <w:rPr>
          <w:rFonts w:ascii="Arial" w:hAnsi="Arial" w:cs="Arial"/>
          <w:sz w:val="16"/>
          <w:szCs w:val="16"/>
        </w:rPr>
        <w:t xml:space="preserve">Firma </w:t>
      </w:r>
    </w:p>
    <w:p w14:paraId="76A05F1A" w14:textId="77777777" w:rsidR="00DB34E9" w:rsidRDefault="00DB34E9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016D6D4C" w14:textId="77777777" w:rsidR="00DB34E9" w:rsidRDefault="00DB34E9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5E06B208" w14:textId="77777777" w:rsidR="00DB34E9" w:rsidRDefault="00DB34E9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41E8CA4E" w14:textId="77777777" w:rsidR="00DB34E9" w:rsidRDefault="00DB34E9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1AA5D8C5" w14:textId="77777777" w:rsidR="00B44F62" w:rsidRDefault="00B44F62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6779CD83" w14:textId="77777777" w:rsidR="00B44F62" w:rsidRDefault="00B44F62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46CE1386" w14:textId="77777777" w:rsidR="00B44F62" w:rsidRDefault="00B44F62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6ACFDBF6" w14:textId="77777777" w:rsidR="00B44F62" w:rsidRDefault="00B44F62" w:rsidP="00AB5E81">
      <w:pPr>
        <w:pStyle w:val="Paragraphedeliste"/>
        <w:ind w:left="0"/>
        <w:jc w:val="center"/>
        <w:rPr>
          <w:rFonts w:ascii="Arial" w:hAnsi="Arial" w:cs="Arial"/>
          <w:b/>
        </w:rPr>
      </w:pPr>
    </w:p>
    <w:p w14:paraId="433655DE" w14:textId="77777777" w:rsidR="004979F2" w:rsidRPr="00017E01" w:rsidRDefault="00200341" w:rsidP="00200341">
      <w:pPr>
        <w:pStyle w:val="Paragraphedeliste"/>
        <w:ind w:left="0"/>
        <w:jc w:val="right"/>
        <w:rPr>
          <w:rFonts w:ascii="Arial" w:hAnsi="Arial" w:cs="Arial"/>
          <w:b/>
        </w:rPr>
      </w:pPr>
      <w:r w:rsidRPr="00200341">
        <w:rPr>
          <w:rFonts w:ascii="Arial" w:hAnsi="Arial" w:cs="Arial"/>
          <w:b/>
          <w:noProof/>
          <w:lang w:eastAsia="es-ES"/>
        </w:rPr>
        <w:lastRenderedPageBreak/>
        <w:drawing>
          <wp:inline distT="0" distB="0" distL="0" distR="0" wp14:anchorId="65376754" wp14:editId="1983F49C">
            <wp:extent cx="629920" cy="500380"/>
            <wp:effectExtent l="19050" t="0" r="0" b="0"/>
            <wp:docPr id="2" name="Imagen 1" descr="C:\MIS DOCUMENTOS\VARIOS\LOGOS\LOGO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VARIOS\LOGOS\LOGO C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8F5E6" w14:textId="77777777" w:rsidR="004979F2" w:rsidRPr="00DB34E9" w:rsidRDefault="004979F2" w:rsidP="004979F2">
      <w:pPr>
        <w:pStyle w:val="Paragraphedeliste"/>
        <w:ind w:left="-180"/>
        <w:jc w:val="center"/>
        <w:rPr>
          <w:rFonts w:ascii="Arial" w:hAnsi="Arial" w:cs="Arial"/>
          <w:b/>
          <w:lang w:val="en-US"/>
        </w:rPr>
      </w:pPr>
      <w:r w:rsidRPr="00DB34E9">
        <w:rPr>
          <w:rFonts w:ascii="Arial" w:hAnsi="Arial" w:cs="Arial"/>
          <w:b/>
          <w:lang w:val="en-US"/>
        </w:rPr>
        <w:t>DECLARA</w:t>
      </w:r>
      <w:r w:rsidR="00074C85" w:rsidRPr="00DB34E9">
        <w:rPr>
          <w:rFonts w:ascii="Arial" w:hAnsi="Arial" w:cs="Arial"/>
          <w:b/>
          <w:lang w:val="en-US"/>
        </w:rPr>
        <w:t xml:space="preserve">TION OF PERFORMANCE </w:t>
      </w:r>
    </w:p>
    <w:p w14:paraId="1F4E40A3" w14:textId="77777777" w:rsidR="00200341" w:rsidRPr="00200341" w:rsidRDefault="00200341" w:rsidP="00200341">
      <w:pPr>
        <w:pStyle w:val="Paragraphedeliste"/>
        <w:ind w:left="0"/>
        <w:jc w:val="center"/>
        <w:rPr>
          <w:rFonts w:ascii="Arial" w:eastAsia="MS Mincho" w:hAnsi="Arial"/>
          <w:b/>
          <w:color w:val="00B0F0"/>
          <w:sz w:val="20"/>
          <w:szCs w:val="20"/>
          <w:lang w:val="en-US" w:eastAsia="ja-JP"/>
        </w:rPr>
      </w:pPr>
      <w:r w:rsidRPr="00200341">
        <w:rPr>
          <w:rFonts w:ascii="Arial" w:hAnsi="Arial" w:cs="Arial"/>
          <w:b/>
          <w:color w:val="00B0F0"/>
          <w:lang w:val="en-US"/>
        </w:rPr>
        <w:t>No.</w:t>
      </w:r>
      <w:r w:rsidR="009D67E3">
        <w:rPr>
          <w:rFonts w:ascii="Arial" w:hAnsi="Arial" w:cs="Arial"/>
          <w:b/>
          <w:color w:val="00B0F0"/>
          <w:lang w:val="en-US"/>
        </w:rPr>
        <w:t>N</w:t>
      </w:r>
      <w:r w:rsidR="009D68DB">
        <w:rPr>
          <w:rFonts w:ascii="Arial" w:hAnsi="Arial" w:cs="Arial"/>
          <w:b/>
          <w:color w:val="00B0F0"/>
          <w:lang w:val="en-US"/>
        </w:rPr>
        <w:t>GR-T3</w:t>
      </w:r>
    </w:p>
    <w:p w14:paraId="18127D04" w14:textId="77777777" w:rsidR="00DB34E9" w:rsidRPr="00074C85" w:rsidRDefault="00DB34E9" w:rsidP="004979F2">
      <w:pPr>
        <w:pStyle w:val="Paragraphedeliste"/>
        <w:ind w:left="0"/>
        <w:jc w:val="center"/>
        <w:rPr>
          <w:rFonts w:ascii="Arial" w:eastAsia="MS Mincho" w:hAnsi="Arial"/>
          <w:sz w:val="20"/>
          <w:szCs w:val="20"/>
          <w:lang w:val="en-GB" w:eastAsia="ja-JP"/>
        </w:rPr>
      </w:pPr>
    </w:p>
    <w:p w14:paraId="1852C717" w14:textId="77777777" w:rsidR="004979F2" w:rsidRPr="00074C85" w:rsidRDefault="00074C85" w:rsidP="00074C85">
      <w:pPr>
        <w:pStyle w:val="Paragraphedeliste"/>
        <w:numPr>
          <w:ilvl w:val="0"/>
          <w:numId w:val="8"/>
        </w:numPr>
        <w:jc w:val="both"/>
        <w:rPr>
          <w:rFonts w:ascii="Arial" w:eastAsia="MS Mincho" w:hAnsi="Arial"/>
          <w:sz w:val="20"/>
          <w:szCs w:val="20"/>
          <w:lang w:val="en-GB" w:eastAsia="ja-JP"/>
        </w:rPr>
      </w:pPr>
      <w:r w:rsidRPr="00074C85">
        <w:rPr>
          <w:rFonts w:ascii="Arial" w:eastAsia="MS Mincho" w:hAnsi="Arial"/>
          <w:sz w:val="20"/>
          <w:szCs w:val="20"/>
          <w:lang w:val="en-GB" w:eastAsia="ja-JP"/>
        </w:rPr>
        <w:t>Unique identification code</w:t>
      </w:r>
      <w:r>
        <w:rPr>
          <w:rFonts w:ascii="Arial" w:eastAsia="MS Mincho" w:hAnsi="Arial"/>
          <w:sz w:val="20"/>
          <w:szCs w:val="20"/>
          <w:lang w:val="en-GB" w:eastAsia="ja-JP"/>
        </w:rPr>
        <w:t xml:space="preserve"> </w:t>
      </w:r>
      <w:r w:rsidRPr="00074C85">
        <w:rPr>
          <w:rFonts w:ascii="Arial" w:eastAsia="MS Mincho" w:hAnsi="Arial"/>
          <w:sz w:val="20"/>
          <w:szCs w:val="20"/>
          <w:lang w:val="en-GB" w:eastAsia="ja-JP"/>
        </w:rPr>
        <w:t>of the product type</w:t>
      </w:r>
    </w:p>
    <w:p w14:paraId="3AAC7F85" w14:textId="77777777" w:rsidR="004979F2" w:rsidRDefault="00074C85" w:rsidP="004979F2">
      <w:pPr>
        <w:pStyle w:val="Paragraphedeliste"/>
        <w:ind w:left="360" w:right="-316"/>
        <w:rPr>
          <w:rFonts w:ascii="Arial" w:eastAsia="MS Mincho" w:hAnsi="Arial"/>
          <w:sz w:val="20"/>
          <w:szCs w:val="20"/>
          <w:lang w:val="en-GB" w:eastAsia="fr-FR"/>
        </w:rPr>
      </w:pPr>
      <w:r>
        <w:rPr>
          <w:rFonts w:ascii="Arial" w:hAnsi="Arial" w:cs="Arial"/>
          <w:sz w:val="20"/>
          <w:szCs w:val="20"/>
          <w:lang w:val="en-GB"/>
        </w:rPr>
        <w:t>Type, batch or serial number or any other element allowing identification of the product</w:t>
      </w:r>
      <w:r w:rsidR="004979F2" w:rsidRPr="00074C85">
        <w:rPr>
          <w:rFonts w:ascii="Arial" w:hAnsi="Arial" w:cs="Arial"/>
          <w:sz w:val="20"/>
          <w:szCs w:val="20"/>
          <w:lang w:val="en-GB"/>
        </w:rPr>
        <w:t xml:space="preserve"> </w:t>
      </w:r>
      <w:r w:rsidR="004979F2" w:rsidRPr="00074C85">
        <w:rPr>
          <w:rFonts w:ascii="Arial" w:eastAsia="MS Mincho" w:hAnsi="Arial"/>
          <w:sz w:val="20"/>
          <w:szCs w:val="20"/>
          <w:lang w:val="en-GB" w:eastAsia="fr-FR"/>
        </w:rPr>
        <w:t xml:space="preserve"> </w:t>
      </w:r>
    </w:p>
    <w:p w14:paraId="06A4D3B5" w14:textId="77777777" w:rsidR="00DB34E9" w:rsidRPr="003D78A7" w:rsidRDefault="003D78A7" w:rsidP="00DB34E9">
      <w:pPr>
        <w:pStyle w:val="Paragraphedeliste"/>
        <w:ind w:left="360" w:right="-316"/>
        <w:jc w:val="center"/>
        <w:rPr>
          <w:rFonts w:ascii="Arial" w:hAnsi="Arial" w:cs="Arial"/>
          <w:color w:val="00B0F0"/>
          <w:sz w:val="20"/>
          <w:szCs w:val="20"/>
          <w:lang w:val="en-US"/>
        </w:rPr>
      </w:pPr>
      <w:r w:rsidRPr="00E2096E">
        <w:rPr>
          <w:rFonts w:ascii="Arial" w:hAnsi="Arial" w:cs="Arial"/>
          <w:b/>
          <w:color w:val="00B0F0"/>
          <w:sz w:val="20"/>
          <w:szCs w:val="20"/>
          <w:lang w:val="en-GB"/>
        </w:rPr>
        <w:t>Dry-pressed ceramic tiles,</w:t>
      </w:r>
      <w:r w:rsidR="00E2096E" w:rsidRPr="00E2096E">
        <w:rPr>
          <w:rFonts w:ascii="Arial" w:hAnsi="Arial" w:cs="Arial"/>
          <w:b/>
          <w:color w:val="00B0F0"/>
          <w:sz w:val="20"/>
          <w:szCs w:val="20"/>
          <w:lang w:val="en-GB"/>
        </w:rPr>
        <w:t xml:space="preserve"> </w:t>
      </w:r>
      <w:r w:rsidRPr="00E2096E">
        <w:rPr>
          <w:rFonts w:ascii="Arial" w:hAnsi="Arial" w:cs="Arial"/>
          <w:b/>
          <w:color w:val="00B0F0"/>
          <w:sz w:val="20"/>
          <w:szCs w:val="20"/>
          <w:lang w:val="en-GB"/>
        </w:rPr>
        <w:t>with water absorption</w:t>
      </w:r>
      <w:r>
        <w:rPr>
          <w:rFonts w:ascii="Arial" w:hAnsi="Arial" w:cs="Arial"/>
          <w:color w:val="00B0F0"/>
          <w:sz w:val="20"/>
          <w:szCs w:val="20"/>
          <w:lang w:val="en-GB"/>
        </w:rPr>
        <w:t xml:space="preserve"> </w:t>
      </w:r>
      <w:r w:rsidRPr="003D78A7">
        <w:rPr>
          <w:rFonts w:ascii="Arial" w:eastAsia="MS Mincho" w:hAnsi="Arial"/>
          <w:b/>
          <w:i/>
          <w:color w:val="00B0F0"/>
          <w:sz w:val="20"/>
          <w:szCs w:val="20"/>
          <w:lang w:val="en-US" w:eastAsia="fr-FR"/>
        </w:rPr>
        <w:t>E</w:t>
      </w:r>
      <w:r w:rsidRPr="003D78A7">
        <w:rPr>
          <w:rFonts w:ascii="Arial" w:eastAsia="MS Mincho" w:hAnsi="Arial"/>
          <w:b/>
          <w:i/>
          <w:color w:val="00B0F0"/>
          <w:sz w:val="20"/>
          <w:szCs w:val="20"/>
          <w:vertAlign w:val="subscript"/>
          <w:lang w:val="en-US" w:eastAsia="fr-FR"/>
        </w:rPr>
        <w:t>b</w:t>
      </w:r>
      <w:r w:rsidRPr="003D78A7">
        <w:rPr>
          <w:rFonts w:ascii="Arial" w:eastAsia="MS Mincho" w:hAnsi="Arial"/>
          <w:b/>
          <w:i/>
          <w:color w:val="00B0F0"/>
          <w:sz w:val="20"/>
          <w:szCs w:val="20"/>
          <w:lang w:val="en-US" w:eastAsia="fr-FR"/>
        </w:rPr>
        <w:t xml:space="preserve"> &gt;10 %</w:t>
      </w:r>
    </w:p>
    <w:p w14:paraId="7C5A77AE" w14:textId="77777777" w:rsidR="004979F2" w:rsidRPr="00074C85" w:rsidRDefault="00074C85" w:rsidP="00074C85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Intended use(s)</w:t>
      </w:r>
      <w:r w:rsidR="004979F2" w:rsidRPr="00074C85">
        <w:rPr>
          <w:rFonts w:ascii="Arial" w:eastAsia="MS Mincho" w:hAnsi="Arial"/>
          <w:sz w:val="20"/>
          <w:szCs w:val="20"/>
          <w:lang w:val="en-GB" w:eastAsia="fr-FR"/>
        </w:rPr>
        <w:t xml:space="preserve"> </w:t>
      </w:r>
    </w:p>
    <w:p w14:paraId="35AE3F81" w14:textId="77777777" w:rsidR="004979F2" w:rsidRPr="00DB34E9" w:rsidRDefault="00E2096E" w:rsidP="00DB34E9">
      <w:pPr>
        <w:pStyle w:val="Paragraphedeliste"/>
        <w:ind w:left="0"/>
        <w:jc w:val="center"/>
        <w:rPr>
          <w:rFonts w:ascii="Arial" w:hAnsi="Arial" w:cs="Arial"/>
          <w:b/>
          <w:color w:val="00B0F0"/>
          <w:sz w:val="20"/>
          <w:szCs w:val="20"/>
          <w:lang w:val="en-GB"/>
        </w:rPr>
      </w:pPr>
      <w:r>
        <w:rPr>
          <w:rFonts w:ascii="Arial" w:hAnsi="Arial" w:cs="Arial"/>
          <w:b/>
          <w:color w:val="00B0F0"/>
          <w:sz w:val="20"/>
          <w:szCs w:val="20"/>
          <w:lang w:val="en-GB"/>
        </w:rPr>
        <w:t>For internal wall finishes</w:t>
      </w:r>
    </w:p>
    <w:p w14:paraId="78C703EA" w14:textId="77777777" w:rsidR="001A37AA" w:rsidRDefault="001A5910" w:rsidP="001A37AA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or registered trade mark, and contact address of the manufacturer</w:t>
      </w:r>
    </w:p>
    <w:p w14:paraId="05EE0FDD" w14:textId="77777777" w:rsidR="00FF49F0" w:rsidRDefault="009D67E3" w:rsidP="00FF49F0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NAVARTI CERAMICA</w:t>
      </w:r>
      <w:r w:rsidR="00FF49F0"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, S.L.U.</w:t>
      </w:r>
    </w:p>
    <w:p w14:paraId="18E33B79" w14:textId="77777777" w:rsidR="009D67E3" w:rsidRDefault="009D67E3" w:rsidP="009D67E3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Ctra. Onda-Villarreal, Km 3,5</w:t>
      </w:r>
    </w:p>
    <w:p w14:paraId="606D4E8C" w14:textId="77777777" w:rsidR="00FF49F0" w:rsidRPr="000A6E09" w:rsidRDefault="00FF49F0" w:rsidP="00FF49F0">
      <w:pPr>
        <w:pStyle w:val="Paragraphedeliste"/>
        <w:ind w:left="0"/>
        <w:jc w:val="center"/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</w:pPr>
      <w:r>
        <w:rPr>
          <w:rFonts w:ascii="Arial" w:eastAsia="MS Mincho" w:hAnsi="Arial"/>
          <w:b/>
          <w:i/>
          <w:color w:val="00B0F0"/>
          <w:sz w:val="20"/>
          <w:szCs w:val="20"/>
          <w:lang w:val="it-IT" w:eastAsia="fr-FR"/>
        </w:rPr>
        <w:t>12200 Onda (Castellón) SPAIN</w:t>
      </w:r>
    </w:p>
    <w:p w14:paraId="5C6B3689" w14:textId="77777777" w:rsidR="004979F2" w:rsidRPr="001A37AA" w:rsidRDefault="001A37AA" w:rsidP="004979F2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System(s) of assessment and verification of constancy of performance</w:t>
      </w:r>
      <w:r w:rsidRPr="00074C8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(AVCP)</w:t>
      </w:r>
    </w:p>
    <w:p w14:paraId="18181245" w14:textId="77777777" w:rsidR="004979F2" w:rsidRPr="00DB34E9" w:rsidRDefault="001A5910" w:rsidP="004979F2">
      <w:pPr>
        <w:pStyle w:val="Paragraphedeliste"/>
        <w:ind w:left="0"/>
        <w:jc w:val="center"/>
        <w:rPr>
          <w:rFonts w:ascii="Arial" w:hAnsi="Arial" w:cs="Arial"/>
          <w:color w:val="00B0F0"/>
          <w:sz w:val="20"/>
          <w:szCs w:val="20"/>
          <w:lang w:val="en-GB"/>
        </w:rPr>
      </w:pPr>
      <w:r w:rsidRPr="00DB34E9">
        <w:rPr>
          <w:rFonts w:ascii="Arial" w:hAnsi="Arial" w:cs="Arial"/>
          <w:b/>
          <w:color w:val="00B0F0"/>
          <w:sz w:val="20"/>
          <w:szCs w:val="20"/>
          <w:lang w:val="en-GB"/>
        </w:rPr>
        <w:t>Systems 4</w:t>
      </w:r>
    </w:p>
    <w:p w14:paraId="6E819524" w14:textId="77777777" w:rsidR="001A5910" w:rsidRDefault="001A5910" w:rsidP="001A37AA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and identification number of notified laboratory, if relevant</w:t>
      </w:r>
      <w:r w:rsidR="00DB34E9">
        <w:rPr>
          <w:rFonts w:ascii="Arial" w:hAnsi="Arial" w:cs="Arial"/>
          <w:sz w:val="20"/>
          <w:szCs w:val="20"/>
          <w:lang w:val="en-GB"/>
        </w:rPr>
        <w:t xml:space="preserve"> </w:t>
      </w:r>
      <w:r w:rsidR="00DB34E9" w:rsidRPr="00DB34E9">
        <w:rPr>
          <w:rFonts w:ascii="Arial" w:hAnsi="Arial" w:cs="Arial"/>
          <w:b/>
          <w:color w:val="00B0F0"/>
          <w:sz w:val="20"/>
          <w:szCs w:val="20"/>
          <w:lang w:val="en-GB"/>
        </w:rPr>
        <w:t xml:space="preserve">– </w:t>
      </w:r>
      <w:r w:rsidR="00DB34E9" w:rsidRPr="008501C3">
        <w:rPr>
          <w:rFonts w:ascii="Arial" w:hAnsi="Arial" w:cs="Arial"/>
          <w:b/>
          <w:i/>
          <w:color w:val="00B0F0"/>
          <w:sz w:val="20"/>
          <w:szCs w:val="20"/>
          <w:lang w:val="en-GB"/>
        </w:rPr>
        <w:t>not applicable</w:t>
      </w:r>
    </w:p>
    <w:p w14:paraId="7C436921" w14:textId="77777777" w:rsidR="004979F2" w:rsidRPr="00074C85" w:rsidRDefault="001A5910" w:rsidP="001A5910">
      <w:pPr>
        <w:pStyle w:val="Paragraphedeliste"/>
        <w:ind w:left="0"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Task</w:t>
      </w:r>
      <w:r w:rsidR="003378C7">
        <w:rPr>
          <w:rFonts w:ascii="Arial" w:hAnsi="Arial" w:cs="Arial"/>
          <w:sz w:val="20"/>
          <w:szCs w:val="20"/>
          <w:lang w:val="en-GB"/>
        </w:rPr>
        <w:t>(s)</w:t>
      </w:r>
      <w:r>
        <w:rPr>
          <w:rFonts w:ascii="Arial" w:hAnsi="Arial" w:cs="Arial"/>
          <w:sz w:val="20"/>
          <w:szCs w:val="20"/>
          <w:lang w:val="en-GB"/>
        </w:rPr>
        <w:t xml:space="preserve"> carried out</w:t>
      </w:r>
      <w:r w:rsidR="004979F2" w:rsidRPr="00074C85">
        <w:rPr>
          <w:rFonts w:ascii="Arial" w:hAnsi="Arial" w:cs="Arial"/>
          <w:sz w:val="20"/>
          <w:szCs w:val="20"/>
          <w:lang w:val="en-GB"/>
        </w:rPr>
        <w:t xml:space="preserve"> </w:t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</w:p>
    <w:p w14:paraId="41251C49" w14:textId="77777777" w:rsidR="004979F2" w:rsidRPr="00A44EF3" w:rsidRDefault="00A44EF3" w:rsidP="004979F2">
      <w:pPr>
        <w:pStyle w:val="Paragraphedeliste"/>
        <w:ind w:left="360"/>
        <w:rPr>
          <w:rFonts w:ascii="Arial" w:hAnsi="Arial" w:cs="Arial"/>
          <w:sz w:val="20"/>
          <w:szCs w:val="20"/>
          <w:lang w:val="en-GB"/>
        </w:rPr>
      </w:pPr>
      <w:r w:rsidRPr="00A44EF3">
        <w:rPr>
          <w:rFonts w:ascii="Arial" w:hAnsi="Arial" w:cs="Arial"/>
          <w:sz w:val="20"/>
          <w:szCs w:val="20"/>
          <w:lang w:val="en-GB"/>
        </w:rPr>
        <w:t>AVCP s</w:t>
      </w:r>
      <w:r w:rsidR="001A5910" w:rsidRPr="00A44EF3">
        <w:rPr>
          <w:rFonts w:ascii="Arial" w:hAnsi="Arial" w:cs="Arial"/>
          <w:sz w:val="20"/>
          <w:szCs w:val="20"/>
          <w:lang w:val="en-GB"/>
        </w:rPr>
        <w:t>ystem</w:t>
      </w:r>
    </w:p>
    <w:p w14:paraId="47BAFBC1" w14:textId="77777777" w:rsidR="004979F2" w:rsidRPr="00A44EF3" w:rsidRDefault="005C350B" w:rsidP="004979F2">
      <w:pPr>
        <w:pStyle w:val="Paragraphedeliste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Document issued</w:t>
      </w:r>
      <w:r w:rsidR="001A5910" w:rsidRPr="00A44EF3">
        <w:rPr>
          <w:rFonts w:ascii="Arial" w:hAnsi="Arial" w:cs="Arial"/>
          <w:sz w:val="20"/>
          <w:szCs w:val="20"/>
          <w:lang w:val="en-GB"/>
        </w:rPr>
        <w:t xml:space="preserve"> and </w:t>
      </w:r>
      <w:r w:rsidR="00804FE7" w:rsidRPr="00A44EF3">
        <w:rPr>
          <w:rFonts w:ascii="Arial" w:hAnsi="Arial" w:cs="Arial"/>
          <w:sz w:val="20"/>
          <w:szCs w:val="20"/>
          <w:lang w:val="en-GB"/>
        </w:rPr>
        <w:t>date</w:t>
      </w:r>
      <w:r w:rsidR="003378C7">
        <w:rPr>
          <w:rFonts w:ascii="Arial" w:hAnsi="Arial" w:cs="Arial"/>
          <w:sz w:val="20"/>
          <w:szCs w:val="20"/>
          <w:lang w:val="en-GB"/>
        </w:rPr>
        <w:t xml:space="preserve"> of issue</w:t>
      </w:r>
      <w:r w:rsidR="00804FE7" w:rsidRPr="00A44EF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58EFC8" w14:textId="77777777" w:rsidR="004979F2" w:rsidRPr="00A44EF3" w:rsidRDefault="004979F2" w:rsidP="004979F2">
      <w:pPr>
        <w:pStyle w:val="Paragraphedeliste"/>
        <w:ind w:left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DF3AF3C" w14:textId="77777777" w:rsidR="004979F2" w:rsidRPr="00A44EF3" w:rsidRDefault="00A44EF3" w:rsidP="004979F2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Declared performances </w:t>
      </w:r>
    </w:p>
    <w:tbl>
      <w:tblPr>
        <w:tblW w:w="99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620"/>
        <w:gridCol w:w="3780"/>
      </w:tblGrid>
      <w:tr w:rsidR="004979F2" w:rsidRPr="00A44EF3" w14:paraId="042E328F" w14:textId="77777777" w:rsidTr="00B843A5">
        <w:trPr>
          <w:trHeight w:val="3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7A13" w14:textId="77777777" w:rsidR="004979F2" w:rsidRPr="00A44EF3" w:rsidRDefault="00A44EF3" w:rsidP="00A253DE">
            <w:pPr>
              <w:spacing w:before="120" w:after="120" w:line="230" w:lineRule="atLeast"/>
              <w:ind w:left="57" w:right="57"/>
              <w:jc w:val="center"/>
              <w:rPr>
                <w:rFonts w:ascii="Arial" w:eastAsia="MS Mincho" w:hAnsi="Arial"/>
                <w:b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val="en-GB" w:eastAsia="ja-JP"/>
              </w:rPr>
              <w:t>Essential characteristics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E63E" w14:textId="77777777" w:rsidR="004979F2" w:rsidRPr="00A44EF3" w:rsidRDefault="00A44EF3" w:rsidP="00B843A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  <w:t>Performance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D355" w14:textId="77777777" w:rsidR="004979F2" w:rsidRPr="00A44EF3" w:rsidRDefault="00A44EF3" w:rsidP="00B843A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  <w:t>Harmonised technical specification</w:t>
            </w:r>
          </w:p>
        </w:tc>
      </w:tr>
      <w:tr w:rsidR="004979F2" w:rsidRPr="00A44EF3" w14:paraId="1C4C5FF0" w14:textId="77777777" w:rsidTr="00B843A5">
        <w:trPr>
          <w:trHeight w:val="343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40C8" w14:textId="77777777" w:rsidR="004979F2" w:rsidRPr="00DB34E9" w:rsidRDefault="00A44EF3" w:rsidP="00B843A5">
            <w:pPr>
              <w:spacing w:before="120" w:after="12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  <w:t>Reaction to fire</w:t>
            </w:r>
            <w:r w:rsidR="004979F2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38A2" w14:textId="77777777" w:rsidR="004979F2" w:rsidRPr="00DB34E9" w:rsidRDefault="004979F2" w:rsidP="00B843A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A1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981FC" w14:textId="77777777" w:rsidR="004979F2" w:rsidRPr="00A253DE" w:rsidRDefault="004979F2" w:rsidP="00B843A5">
            <w:pPr>
              <w:spacing w:before="120" w:after="120" w:line="200" w:lineRule="atLeast"/>
              <w:ind w:left="91"/>
              <w:jc w:val="center"/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</w:pPr>
            <w:r w:rsidRPr="00A253DE"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  <w:t>EN 14411:2012</w:t>
            </w:r>
          </w:p>
        </w:tc>
      </w:tr>
      <w:tr w:rsidR="004979F2" w:rsidRPr="009D68DB" w14:paraId="22191545" w14:textId="77777777" w:rsidTr="00B843A5">
        <w:trPr>
          <w:trHeight w:val="346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09474A" w14:textId="77777777" w:rsidR="004979F2" w:rsidRPr="00DB34E9" w:rsidRDefault="00A44EF3" w:rsidP="00B843A5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  <w:t>Release of dangerous substance, for</w:t>
            </w:r>
            <w:r w:rsidR="004979F2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400B834" w14:textId="77777777" w:rsidR="004979F2" w:rsidRPr="00DB34E9" w:rsidRDefault="004979F2" w:rsidP="00B843A5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A75FF6" w14:textId="77777777" w:rsidR="004979F2" w:rsidRPr="00A44EF3" w:rsidRDefault="004979F2" w:rsidP="00B843A5">
            <w:pPr>
              <w:spacing w:before="120" w:after="0" w:line="230" w:lineRule="atLeast"/>
              <w:ind w:left="57" w:right="57"/>
              <w:rPr>
                <w:rFonts w:ascii="Arial" w:eastAsia="MS Mincho" w:hAnsi="Arial"/>
                <w:b/>
                <w:sz w:val="20"/>
                <w:szCs w:val="20"/>
                <w:lang w:val="en-GB" w:eastAsia="ja-JP"/>
              </w:rPr>
            </w:pPr>
          </w:p>
        </w:tc>
      </w:tr>
      <w:tr w:rsidR="004979F2" w:rsidRPr="00A44EF3" w14:paraId="32B9660E" w14:textId="77777777" w:rsidTr="00B843A5">
        <w:trPr>
          <w:trHeight w:val="169"/>
        </w:trPr>
        <w:tc>
          <w:tcPr>
            <w:tcW w:w="4508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51B4AF" w14:textId="77777777" w:rsidR="004979F2" w:rsidRPr="00DB34E9" w:rsidRDefault="004979F2" w:rsidP="00B843A5">
            <w:pPr>
              <w:spacing w:before="20" w:after="20" w:line="200" w:lineRule="atLeast"/>
              <w:ind w:left="113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- Cadm</w:t>
            </w:r>
            <w:r w:rsidR="00A44EF3"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ium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8D7564" w14:textId="77777777" w:rsidR="004979F2" w:rsidRPr="00DB34E9" w:rsidRDefault="00DB34E9" w:rsidP="00B843A5">
            <w:pPr>
              <w:spacing w:before="20" w:after="20" w:line="200" w:lineRule="atLeast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NPD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DD52AC" w14:textId="77777777" w:rsidR="004979F2" w:rsidRPr="00A44EF3" w:rsidRDefault="004979F2" w:rsidP="00B843A5">
            <w:pPr>
              <w:spacing w:before="20" w:after="20" w:line="200" w:lineRule="atLeast"/>
              <w:jc w:val="center"/>
              <w:rPr>
                <w:rFonts w:ascii="Arial" w:eastAsia="MS Mincho" w:hAnsi="Arial"/>
                <w:sz w:val="20"/>
                <w:szCs w:val="20"/>
                <w:lang w:val="en-GB" w:eastAsia="fr-FR"/>
              </w:rPr>
            </w:pPr>
          </w:p>
        </w:tc>
      </w:tr>
      <w:tr w:rsidR="004979F2" w:rsidRPr="00A44EF3" w14:paraId="658B8D80" w14:textId="77777777" w:rsidTr="00B843A5">
        <w:trPr>
          <w:trHeight w:val="242"/>
        </w:trPr>
        <w:tc>
          <w:tcPr>
            <w:tcW w:w="45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8CEB33" w14:textId="77777777" w:rsidR="004979F2" w:rsidRPr="00DB34E9" w:rsidRDefault="004979F2" w:rsidP="00B843A5">
            <w:pPr>
              <w:spacing w:before="20" w:after="20" w:line="200" w:lineRule="atLeast"/>
              <w:ind w:left="113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 xml:space="preserve">- </w:t>
            </w:r>
            <w:r w:rsidR="00A44EF3"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Lead</w:t>
            </w:r>
            <w:r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7BB45" w14:textId="77777777" w:rsidR="004979F2" w:rsidRPr="00DB34E9" w:rsidRDefault="00DB34E9" w:rsidP="00DF554E">
            <w:pPr>
              <w:spacing w:before="20" w:after="20" w:line="200" w:lineRule="atLeast"/>
              <w:ind w:firstLine="36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NPD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484BA9" w14:textId="77777777" w:rsidR="004979F2" w:rsidRPr="00A44EF3" w:rsidRDefault="004979F2" w:rsidP="00B843A5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val="en-GB" w:eastAsia="fr-FR"/>
              </w:rPr>
            </w:pPr>
          </w:p>
        </w:tc>
      </w:tr>
      <w:tr w:rsidR="004979F2" w:rsidRPr="00A44EF3" w14:paraId="6775A7B8" w14:textId="77777777" w:rsidTr="00B843A5">
        <w:trPr>
          <w:trHeight w:val="320"/>
        </w:trPr>
        <w:tc>
          <w:tcPr>
            <w:tcW w:w="45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5C05220" w14:textId="77777777" w:rsidR="004979F2" w:rsidRPr="00DB34E9" w:rsidRDefault="00A253DE" w:rsidP="00B843A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Bond strength/adhesio</w:t>
            </w:r>
            <w:r w:rsidR="004979F2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n</w:t>
            </w:r>
            <w:r w:rsidR="00CA306A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, for</w:t>
            </w:r>
            <w:r w:rsidR="004979F2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E1B5B4F" w14:textId="77777777" w:rsidR="004979F2" w:rsidRPr="00DB34E9" w:rsidRDefault="004979F2" w:rsidP="00B843A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8ABCB0" w14:textId="77777777" w:rsidR="004979F2" w:rsidRPr="00A44EF3" w:rsidRDefault="004979F2" w:rsidP="00B843A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z w:val="20"/>
                <w:szCs w:val="20"/>
                <w:lang w:val="en-GB" w:eastAsia="fr-FR"/>
              </w:rPr>
            </w:pPr>
          </w:p>
        </w:tc>
      </w:tr>
      <w:tr w:rsidR="004979F2" w:rsidRPr="00A44EF3" w14:paraId="5F16B151" w14:textId="77777777" w:rsidTr="00B843A5">
        <w:trPr>
          <w:trHeight w:val="32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1A62" w14:textId="77777777" w:rsidR="004979F2" w:rsidRPr="00DB34E9" w:rsidRDefault="00A253DE" w:rsidP="001A5384">
            <w:pPr>
              <w:spacing w:before="120" w:after="20" w:line="200" w:lineRule="atLeast"/>
              <w:ind w:left="91"/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</w:pPr>
            <w:r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Cementitious adhesive, type</w:t>
            </w:r>
            <w:r w:rsidR="004979F2"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 xml:space="preserve"> C</w:t>
            </w:r>
            <w:r w:rsidR="001A5384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0E198" w14:textId="77777777" w:rsidR="004979F2" w:rsidRPr="00DB34E9" w:rsidRDefault="00DF554E" w:rsidP="00B843A5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vertAlign w:val="superscript"/>
                <w:lang w:val="en-GB" w:eastAsia="fr-FR"/>
              </w:rPr>
            </w:pPr>
            <w:r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&gt;0,5</w:t>
            </w:r>
            <w:r w:rsidR="004979F2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 xml:space="preserve"> N/mm</w:t>
            </w:r>
            <w:r w:rsidR="004979F2"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vertAlign w:val="superscript"/>
                <w:lang w:val="en-GB" w:eastAsia="fr-FR"/>
              </w:rPr>
              <w:t>2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0B3C58" w14:textId="77777777" w:rsidR="004979F2" w:rsidRPr="00A44EF3" w:rsidRDefault="004979F2" w:rsidP="00B843A5">
            <w:pPr>
              <w:spacing w:before="2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val="en-GB" w:eastAsia="fr-FR"/>
              </w:rPr>
            </w:pPr>
          </w:p>
        </w:tc>
      </w:tr>
      <w:tr w:rsidR="004979F2" w:rsidRPr="00A44EF3" w14:paraId="5F6570FE" w14:textId="77777777" w:rsidTr="00B843A5">
        <w:trPr>
          <w:trHeight w:val="32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49D56DB" w14:textId="77777777" w:rsidR="004979F2" w:rsidRPr="00DB34E9" w:rsidRDefault="00A253DE" w:rsidP="00B843A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Durability for: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319CEA6" w14:textId="77777777" w:rsidR="004979F2" w:rsidRPr="00DB34E9" w:rsidRDefault="004979F2" w:rsidP="00B843A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color w:val="00B0F0"/>
                <w:sz w:val="20"/>
                <w:szCs w:val="20"/>
                <w:lang w:val="en-GB" w:eastAsia="ja-JP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198DE6" w14:textId="77777777" w:rsidR="004979F2" w:rsidRPr="00A44EF3" w:rsidRDefault="004979F2" w:rsidP="00B843A5">
            <w:pPr>
              <w:spacing w:before="120" w:after="20" w:line="200" w:lineRule="atLeast"/>
              <w:ind w:left="91"/>
              <w:rPr>
                <w:rFonts w:ascii="Arial" w:eastAsia="MS Mincho" w:hAnsi="Arial"/>
                <w:b/>
                <w:smallCaps/>
                <w:sz w:val="20"/>
                <w:szCs w:val="20"/>
                <w:lang w:val="en-GB" w:eastAsia="ja-JP"/>
              </w:rPr>
            </w:pPr>
          </w:p>
        </w:tc>
      </w:tr>
      <w:tr w:rsidR="004979F2" w:rsidRPr="00A44EF3" w14:paraId="0D0BBC12" w14:textId="77777777" w:rsidTr="00DF554E">
        <w:trPr>
          <w:trHeight w:val="183"/>
        </w:trPr>
        <w:tc>
          <w:tcPr>
            <w:tcW w:w="45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A234" w14:textId="77777777" w:rsidR="004979F2" w:rsidRPr="00DB34E9" w:rsidRDefault="004979F2" w:rsidP="00B843A5">
            <w:pPr>
              <w:spacing w:before="60" w:after="20" w:line="200" w:lineRule="atLeast"/>
              <w:ind w:left="91"/>
              <w:rPr>
                <w:rFonts w:ascii="Arial" w:eastAsia="MS Mincho" w:hAnsi="Arial"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 xml:space="preserve">- </w:t>
            </w:r>
            <w:r w:rsidR="00A253DE"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internal use</w:t>
            </w:r>
            <w:r w:rsidRPr="00DB34E9">
              <w:rPr>
                <w:rFonts w:ascii="Arial" w:eastAsia="MS Mincho" w:hAnsi="Arial"/>
                <w:color w:val="00B0F0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162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8E3D" w14:textId="77777777" w:rsidR="004979F2" w:rsidRPr="00DB34E9" w:rsidRDefault="00A253DE" w:rsidP="00B843A5">
            <w:pPr>
              <w:spacing w:before="60" w:after="20" w:line="200" w:lineRule="atLeast"/>
              <w:ind w:left="91"/>
              <w:jc w:val="center"/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ja-JP"/>
              </w:rPr>
            </w:pPr>
            <w:r w:rsidRPr="00DB34E9">
              <w:rPr>
                <w:rFonts w:ascii="Arial" w:eastAsia="MS Mincho" w:hAnsi="Arial"/>
                <w:b/>
                <w:color w:val="00B0F0"/>
                <w:sz w:val="20"/>
                <w:szCs w:val="20"/>
                <w:lang w:val="en-GB" w:eastAsia="fr-FR"/>
              </w:rPr>
              <w:t>Pass</w:t>
            </w: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A2D5" w14:textId="77777777" w:rsidR="004979F2" w:rsidRPr="00A44EF3" w:rsidRDefault="004979F2" w:rsidP="00B843A5">
            <w:pPr>
              <w:spacing w:before="60" w:after="20" w:line="200" w:lineRule="atLeast"/>
              <w:ind w:left="91"/>
              <w:jc w:val="center"/>
              <w:rPr>
                <w:rFonts w:ascii="Arial" w:eastAsia="MS Mincho" w:hAnsi="Arial"/>
                <w:sz w:val="20"/>
                <w:szCs w:val="20"/>
                <w:lang w:val="en-GB" w:eastAsia="fr-FR"/>
              </w:rPr>
            </w:pPr>
          </w:p>
        </w:tc>
      </w:tr>
    </w:tbl>
    <w:p w14:paraId="163AA73A" w14:textId="77777777" w:rsidR="004979F2" w:rsidRPr="00A44EF3" w:rsidRDefault="004979F2" w:rsidP="004979F2">
      <w:pPr>
        <w:pStyle w:val="Paragraphedeliste"/>
        <w:ind w:left="0"/>
        <w:rPr>
          <w:rFonts w:ascii="Arial" w:hAnsi="Arial" w:cs="Arial"/>
          <w:sz w:val="20"/>
          <w:szCs w:val="20"/>
          <w:lang w:val="en-GB"/>
        </w:rPr>
      </w:pPr>
    </w:p>
    <w:p w14:paraId="632E27BF" w14:textId="77777777" w:rsidR="004979F2" w:rsidRPr="00A44EF3" w:rsidRDefault="001A37AA" w:rsidP="004979F2">
      <w:pPr>
        <w:pStyle w:val="Paragraphedeliste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performance of the product identified in point</w:t>
      </w:r>
      <w:r w:rsidR="004979F2" w:rsidRPr="00A44EF3">
        <w:rPr>
          <w:rFonts w:ascii="Arial" w:hAnsi="Arial" w:cs="Arial"/>
          <w:sz w:val="20"/>
          <w:szCs w:val="20"/>
          <w:lang w:val="en-GB"/>
        </w:rPr>
        <w:t xml:space="preserve"> 1 </w:t>
      </w:r>
      <w:r>
        <w:rPr>
          <w:rFonts w:ascii="Arial" w:hAnsi="Arial" w:cs="Arial"/>
          <w:sz w:val="20"/>
          <w:szCs w:val="20"/>
          <w:lang w:val="en-GB"/>
        </w:rPr>
        <w:t>is in conformity with the declared performances in point</w:t>
      </w:r>
      <w:r w:rsidR="004979F2" w:rsidRPr="00A44EF3">
        <w:rPr>
          <w:rFonts w:ascii="Arial" w:hAnsi="Arial" w:cs="Arial"/>
          <w:sz w:val="20"/>
          <w:szCs w:val="20"/>
          <w:lang w:val="en-GB"/>
        </w:rPr>
        <w:t xml:space="preserve"> 6.</w:t>
      </w:r>
    </w:p>
    <w:p w14:paraId="7CB7B5C1" w14:textId="77777777" w:rsidR="004979F2" w:rsidRPr="00074C85" w:rsidRDefault="001A37AA" w:rsidP="004979F2">
      <w:pPr>
        <w:pStyle w:val="Paragraphedeliste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declaration of performance is issued under the sole responsibility of the manufacturer identified in point</w:t>
      </w:r>
      <w:r w:rsidR="004979F2" w:rsidRPr="00074C8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3</w:t>
      </w:r>
      <w:r w:rsidR="004979F2" w:rsidRPr="00074C85">
        <w:rPr>
          <w:rFonts w:ascii="Arial" w:hAnsi="Arial" w:cs="Arial"/>
          <w:sz w:val="20"/>
          <w:szCs w:val="20"/>
          <w:lang w:val="en-GB"/>
        </w:rPr>
        <w:t>.</w:t>
      </w:r>
    </w:p>
    <w:p w14:paraId="2EC4B87B" w14:textId="77777777" w:rsidR="004979F2" w:rsidRDefault="00CA306A" w:rsidP="004979F2">
      <w:pPr>
        <w:pStyle w:val="Paragraphedeliste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Signed for and on behalf of the manufacturer by</w:t>
      </w:r>
      <w:r w:rsidR="004979F2" w:rsidRPr="00074C85">
        <w:rPr>
          <w:rFonts w:ascii="Arial" w:hAnsi="Arial" w:cs="Arial"/>
          <w:sz w:val="20"/>
          <w:szCs w:val="20"/>
          <w:lang w:val="en-GB"/>
        </w:rPr>
        <w:t>:</w:t>
      </w:r>
    </w:p>
    <w:p w14:paraId="4BE61AD4" w14:textId="77777777" w:rsidR="00CA306A" w:rsidRDefault="00CA306A" w:rsidP="00CA306A">
      <w:pPr>
        <w:pStyle w:val="Paragraphedeliste"/>
        <w:ind w:left="708" w:firstLine="708"/>
        <w:jc w:val="center"/>
        <w:rPr>
          <w:rFonts w:ascii="Arial" w:hAnsi="Arial" w:cs="Arial"/>
          <w:sz w:val="20"/>
          <w:szCs w:val="20"/>
          <w:lang w:val="en-GB"/>
        </w:rPr>
      </w:pPr>
    </w:p>
    <w:p w14:paraId="55A0102E" w14:textId="77777777" w:rsidR="0027729F" w:rsidRPr="009D67E3" w:rsidRDefault="00B55888" w:rsidP="0027729F">
      <w:pPr>
        <w:pStyle w:val="Paragraphedeliste"/>
        <w:ind w:left="0"/>
        <w:jc w:val="center"/>
        <w:rPr>
          <w:rFonts w:ascii="Arial" w:hAnsi="Arial" w:cs="Arial"/>
          <w:b/>
          <w:color w:val="00B0F0"/>
          <w:sz w:val="16"/>
          <w:szCs w:val="16"/>
          <w:lang w:val="en-US"/>
        </w:rPr>
      </w:pPr>
      <w:r w:rsidRPr="009D67E3">
        <w:rPr>
          <w:rFonts w:ascii="Arial" w:hAnsi="Arial" w:cs="Arial"/>
          <w:b/>
          <w:color w:val="00B0F0"/>
          <w:sz w:val="16"/>
          <w:szCs w:val="16"/>
          <w:lang w:val="en-US"/>
        </w:rPr>
        <w:t>J</w:t>
      </w:r>
      <w:r w:rsidR="009D67E3">
        <w:rPr>
          <w:rFonts w:ascii="Arial" w:hAnsi="Arial" w:cs="Arial"/>
          <w:b/>
          <w:color w:val="00B0F0"/>
          <w:sz w:val="16"/>
          <w:szCs w:val="16"/>
          <w:lang w:val="en-US"/>
        </w:rPr>
        <w:t>aime Bausá</w:t>
      </w:r>
      <w:r w:rsidRPr="009D67E3">
        <w:rPr>
          <w:rFonts w:ascii="Arial" w:hAnsi="Arial" w:cs="Arial"/>
          <w:b/>
          <w:color w:val="00B0F0"/>
          <w:sz w:val="16"/>
          <w:szCs w:val="16"/>
          <w:lang w:val="en-US"/>
        </w:rPr>
        <w:t xml:space="preserve"> (</w:t>
      </w:r>
      <w:r w:rsidR="0027729F" w:rsidRPr="009D67E3">
        <w:rPr>
          <w:rFonts w:ascii="Arial" w:hAnsi="Arial" w:cs="Arial"/>
          <w:b/>
          <w:color w:val="00B0F0"/>
          <w:sz w:val="16"/>
          <w:szCs w:val="16"/>
          <w:lang w:val="en-US"/>
        </w:rPr>
        <w:t>Manager</w:t>
      </w:r>
      <w:r w:rsidRPr="009D67E3">
        <w:rPr>
          <w:rFonts w:ascii="Arial" w:hAnsi="Arial" w:cs="Arial"/>
          <w:b/>
          <w:color w:val="00B0F0"/>
          <w:sz w:val="16"/>
          <w:szCs w:val="16"/>
          <w:lang w:val="en-US"/>
        </w:rPr>
        <w:t>)</w:t>
      </w:r>
    </w:p>
    <w:p w14:paraId="78999464" w14:textId="77777777" w:rsidR="004979F2" w:rsidRDefault="00CA306A" w:rsidP="0027729F">
      <w:pPr>
        <w:pStyle w:val="Paragraphedeliste"/>
        <w:ind w:left="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Name and function</w:t>
      </w:r>
    </w:p>
    <w:p w14:paraId="36DEBECF" w14:textId="77777777" w:rsidR="00CA306A" w:rsidRDefault="00CA306A" w:rsidP="00CA306A">
      <w:pPr>
        <w:pStyle w:val="Paragraphedeliste"/>
        <w:jc w:val="center"/>
        <w:rPr>
          <w:rFonts w:ascii="Arial" w:hAnsi="Arial" w:cs="Arial"/>
          <w:sz w:val="16"/>
          <w:szCs w:val="16"/>
          <w:lang w:val="en-GB"/>
        </w:rPr>
      </w:pPr>
    </w:p>
    <w:p w14:paraId="1A4AD60E" w14:textId="77777777" w:rsidR="00CA306A" w:rsidRPr="00074C85" w:rsidRDefault="00CA306A" w:rsidP="00CA306A">
      <w:pPr>
        <w:pStyle w:val="Paragraphedeliste"/>
        <w:jc w:val="center"/>
        <w:rPr>
          <w:rFonts w:ascii="Arial" w:hAnsi="Arial" w:cs="Arial"/>
          <w:sz w:val="16"/>
          <w:szCs w:val="16"/>
          <w:lang w:val="en-GB"/>
        </w:rPr>
      </w:pPr>
    </w:p>
    <w:p w14:paraId="44029C2B" w14:textId="77777777" w:rsidR="0027729F" w:rsidRPr="0027729F" w:rsidRDefault="00EB626B" w:rsidP="0027729F">
      <w:pPr>
        <w:pStyle w:val="Paragraphedeliste"/>
        <w:ind w:left="0"/>
        <w:jc w:val="both"/>
        <w:rPr>
          <w:rFonts w:ascii="Arial" w:hAnsi="Arial" w:cs="Arial"/>
          <w:color w:val="00B0F0"/>
          <w:sz w:val="16"/>
          <w:szCs w:val="16"/>
          <w:lang w:val="en-US"/>
        </w:rPr>
      </w:pPr>
      <w:r>
        <w:rPr>
          <w:rFonts w:ascii="Arial" w:hAnsi="Arial" w:cs="Arial"/>
          <w:color w:val="00B0F0"/>
          <w:sz w:val="16"/>
          <w:szCs w:val="16"/>
          <w:lang w:val="en-US"/>
        </w:rPr>
        <w:t>Ond</w:t>
      </w:r>
      <w:r w:rsidR="0027729F" w:rsidRPr="0027729F">
        <w:rPr>
          <w:rFonts w:ascii="Arial" w:hAnsi="Arial" w:cs="Arial"/>
          <w:color w:val="00B0F0"/>
          <w:sz w:val="16"/>
          <w:szCs w:val="16"/>
          <w:lang w:val="en-US"/>
        </w:rPr>
        <w:t>a, 01-0</w:t>
      </w:r>
      <w:r w:rsidR="009D68DB">
        <w:rPr>
          <w:rFonts w:ascii="Arial" w:hAnsi="Arial" w:cs="Arial"/>
          <w:color w:val="00B0F0"/>
          <w:sz w:val="16"/>
          <w:szCs w:val="16"/>
          <w:lang w:val="en-US"/>
        </w:rPr>
        <w:t>3</w:t>
      </w:r>
      <w:r w:rsidR="0027729F" w:rsidRPr="0027729F">
        <w:rPr>
          <w:rFonts w:ascii="Arial" w:hAnsi="Arial" w:cs="Arial"/>
          <w:color w:val="00B0F0"/>
          <w:sz w:val="16"/>
          <w:szCs w:val="16"/>
          <w:lang w:val="en-US"/>
        </w:rPr>
        <w:t>-201</w:t>
      </w:r>
      <w:r w:rsidR="009D68DB">
        <w:rPr>
          <w:rFonts w:ascii="Arial" w:hAnsi="Arial" w:cs="Arial"/>
          <w:color w:val="00B0F0"/>
          <w:sz w:val="16"/>
          <w:szCs w:val="16"/>
          <w:lang w:val="en-US"/>
        </w:rPr>
        <w:t>4</w:t>
      </w:r>
    </w:p>
    <w:p w14:paraId="332E0998" w14:textId="77777777" w:rsidR="004979F2" w:rsidRPr="00074C85" w:rsidRDefault="00CA306A" w:rsidP="0027729F">
      <w:pPr>
        <w:pStyle w:val="Paragraphedeliste"/>
        <w:ind w:left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Place and date of issue</w:t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 w:rsidR="004979F2" w:rsidRPr="00074C85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27729F">
        <w:rPr>
          <w:rFonts w:ascii="Arial" w:hAnsi="Arial" w:cs="Arial"/>
          <w:sz w:val="20"/>
          <w:szCs w:val="20"/>
          <w:lang w:val="en-GB"/>
        </w:rPr>
        <w:tab/>
      </w:r>
      <w:r w:rsidR="0027729F">
        <w:rPr>
          <w:rFonts w:ascii="Arial" w:hAnsi="Arial" w:cs="Arial"/>
          <w:sz w:val="20"/>
          <w:szCs w:val="20"/>
          <w:lang w:val="en-GB"/>
        </w:rPr>
        <w:tab/>
      </w:r>
      <w:r w:rsidR="0027729F">
        <w:rPr>
          <w:rFonts w:ascii="Arial" w:hAnsi="Arial" w:cs="Arial"/>
          <w:sz w:val="20"/>
          <w:szCs w:val="20"/>
          <w:lang w:val="en-GB"/>
        </w:rPr>
        <w:tab/>
      </w:r>
      <w:r w:rsidR="0027729F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Signature</w:t>
      </w:r>
    </w:p>
    <w:p w14:paraId="0832DC3F" w14:textId="77777777" w:rsidR="004979F2" w:rsidRPr="00074C85" w:rsidRDefault="004979F2" w:rsidP="0013773A">
      <w:pPr>
        <w:pStyle w:val="Paragraphedeliste"/>
        <w:ind w:left="0"/>
        <w:rPr>
          <w:rFonts w:ascii="Arial" w:hAnsi="Arial" w:cs="Arial"/>
          <w:b/>
          <w:lang w:val="en-GB"/>
        </w:rPr>
      </w:pPr>
    </w:p>
    <w:sectPr w:rsidR="004979F2" w:rsidRPr="00074C85" w:rsidSect="00EB78FE">
      <w:pgSz w:w="11906" w:h="16838"/>
      <w:pgMar w:top="1417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56D7" w14:textId="77777777" w:rsidR="00497949" w:rsidRDefault="00497949" w:rsidP="00B74CCC">
      <w:pPr>
        <w:spacing w:after="0" w:line="240" w:lineRule="auto"/>
      </w:pPr>
      <w:r>
        <w:separator/>
      </w:r>
    </w:p>
  </w:endnote>
  <w:endnote w:type="continuationSeparator" w:id="0">
    <w:p w14:paraId="00556629" w14:textId="77777777" w:rsidR="00497949" w:rsidRDefault="00497949" w:rsidP="00B7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BD87" w14:textId="77777777" w:rsidR="00497949" w:rsidRDefault="00497949" w:rsidP="00B74CCC">
      <w:pPr>
        <w:spacing w:after="0" w:line="240" w:lineRule="auto"/>
      </w:pPr>
      <w:r>
        <w:separator/>
      </w:r>
    </w:p>
  </w:footnote>
  <w:footnote w:type="continuationSeparator" w:id="0">
    <w:p w14:paraId="2EDD73AD" w14:textId="77777777" w:rsidR="00497949" w:rsidRDefault="00497949" w:rsidP="00B7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B85"/>
    <w:multiLevelType w:val="hybridMultilevel"/>
    <w:tmpl w:val="7346E64A"/>
    <w:lvl w:ilvl="0" w:tplc="41D847AE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1798"/>
    <w:multiLevelType w:val="hybridMultilevel"/>
    <w:tmpl w:val="B4524838"/>
    <w:lvl w:ilvl="0" w:tplc="02C8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675168"/>
    <w:multiLevelType w:val="hybridMultilevel"/>
    <w:tmpl w:val="CB24BC18"/>
    <w:lvl w:ilvl="0" w:tplc="51941F30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95FEE"/>
    <w:multiLevelType w:val="hybridMultilevel"/>
    <w:tmpl w:val="9F8095B0"/>
    <w:lvl w:ilvl="0" w:tplc="3858D3B6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D7596"/>
    <w:multiLevelType w:val="hybridMultilevel"/>
    <w:tmpl w:val="3AA093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2149A"/>
    <w:multiLevelType w:val="hybridMultilevel"/>
    <w:tmpl w:val="BBF074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6C468A"/>
    <w:multiLevelType w:val="hybridMultilevel"/>
    <w:tmpl w:val="BE7ABF6A"/>
    <w:lvl w:ilvl="0" w:tplc="D764AC0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0404"/>
    <w:multiLevelType w:val="hybridMultilevel"/>
    <w:tmpl w:val="C1E4C316"/>
    <w:lvl w:ilvl="0" w:tplc="986E4E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36BC7"/>
    <w:multiLevelType w:val="hybridMultilevel"/>
    <w:tmpl w:val="FA2C1B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66AB3"/>
    <w:multiLevelType w:val="hybridMultilevel"/>
    <w:tmpl w:val="99EED00E"/>
    <w:lvl w:ilvl="0" w:tplc="AE44FF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D0B"/>
    <w:multiLevelType w:val="hybridMultilevel"/>
    <w:tmpl w:val="990CF5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C5"/>
    <w:rsid w:val="00017509"/>
    <w:rsid w:val="00017E01"/>
    <w:rsid w:val="00024D2C"/>
    <w:rsid w:val="00027B9D"/>
    <w:rsid w:val="00037FAE"/>
    <w:rsid w:val="00047220"/>
    <w:rsid w:val="000476B8"/>
    <w:rsid w:val="00054221"/>
    <w:rsid w:val="00064880"/>
    <w:rsid w:val="00074AA3"/>
    <w:rsid w:val="00074C85"/>
    <w:rsid w:val="000862B1"/>
    <w:rsid w:val="00091FB7"/>
    <w:rsid w:val="00093FE6"/>
    <w:rsid w:val="00095D9A"/>
    <w:rsid w:val="000A347B"/>
    <w:rsid w:val="000A6E09"/>
    <w:rsid w:val="000B43D3"/>
    <w:rsid w:val="000C737A"/>
    <w:rsid w:val="000E65DD"/>
    <w:rsid w:val="000F4E81"/>
    <w:rsid w:val="00101C39"/>
    <w:rsid w:val="00114533"/>
    <w:rsid w:val="00117A8E"/>
    <w:rsid w:val="0013171B"/>
    <w:rsid w:val="0013773A"/>
    <w:rsid w:val="00145DA2"/>
    <w:rsid w:val="00145F31"/>
    <w:rsid w:val="001516C7"/>
    <w:rsid w:val="00151FCD"/>
    <w:rsid w:val="001539CF"/>
    <w:rsid w:val="001603C3"/>
    <w:rsid w:val="00166876"/>
    <w:rsid w:val="00172365"/>
    <w:rsid w:val="0017385F"/>
    <w:rsid w:val="00187E2B"/>
    <w:rsid w:val="001943A4"/>
    <w:rsid w:val="001A0C21"/>
    <w:rsid w:val="001A37AA"/>
    <w:rsid w:val="001A5384"/>
    <w:rsid w:val="001A5910"/>
    <w:rsid w:val="001B706C"/>
    <w:rsid w:val="001C04FB"/>
    <w:rsid w:val="001C0B3D"/>
    <w:rsid w:val="001C125E"/>
    <w:rsid w:val="001C33CD"/>
    <w:rsid w:val="001E0471"/>
    <w:rsid w:val="00200341"/>
    <w:rsid w:val="00207949"/>
    <w:rsid w:val="00222BFF"/>
    <w:rsid w:val="002232E4"/>
    <w:rsid w:val="00232B4B"/>
    <w:rsid w:val="002739EF"/>
    <w:rsid w:val="0027729F"/>
    <w:rsid w:val="00292959"/>
    <w:rsid w:val="00293FB6"/>
    <w:rsid w:val="002D5226"/>
    <w:rsid w:val="002D6098"/>
    <w:rsid w:val="00307BA6"/>
    <w:rsid w:val="00330667"/>
    <w:rsid w:val="0033530A"/>
    <w:rsid w:val="0033629C"/>
    <w:rsid w:val="003378C7"/>
    <w:rsid w:val="003451A5"/>
    <w:rsid w:val="00355D65"/>
    <w:rsid w:val="00393C01"/>
    <w:rsid w:val="003A3010"/>
    <w:rsid w:val="003A6038"/>
    <w:rsid w:val="003A68FF"/>
    <w:rsid w:val="003B101F"/>
    <w:rsid w:val="003B2920"/>
    <w:rsid w:val="003B5F28"/>
    <w:rsid w:val="003C2C5B"/>
    <w:rsid w:val="003C53D9"/>
    <w:rsid w:val="003C6A3E"/>
    <w:rsid w:val="003D350D"/>
    <w:rsid w:val="003D52CE"/>
    <w:rsid w:val="003D78A7"/>
    <w:rsid w:val="003E5BB0"/>
    <w:rsid w:val="003F402F"/>
    <w:rsid w:val="00401BC3"/>
    <w:rsid w:val="00415C76"/>
    <w:rsid w:val="00450564"/>
    <w:rsid w:val="00455F09"/>
    <w:rsid w:val="00461331"/>
    <w:rsid w:val="00462A1D"/>
    <w:rsid w:val="00474845"/>
    <w:rsid w:val="004857D2"/>
    <w:rsid w:val="00497949"/>
    <w:rsid w:val="004979F2"/>
    <w:rsid w:val="004B3951"/>
    <w:rsid w:val="004B546B"/>
    <w:rsid w:val="004D5D76"/>
    <w:rsid w:val="004E0470"/>
    <w:rsid w:val="004E3CDA"/>
    <w:rsid w:val="00517C40"/>
    <w:rsid w:val="00534B75"/>
    <w:rsid w:val="00553F72"/>
    <w:rsid w:val="005606B9"/>
    <w:rsid w:val="0056540B"/>
    <w:rsid w:val="00581138"/>
    <w:rsid w:val="00590704"/>
    <w:rsid w:val="0059718F"/>
    <w:rsid w:val="005B0811"/>
    <w:rsid w:val="005B413E"/>
    <w:rsid w:val="005B5972"/>
    <w:rsid w:val="005C1240"/>
    <w:rsid w:val="005C2C24"/>
    <w:rsid w:val="005C350B"/>
    <w:rsid w:val="005C452F"/>
    <w:rsid w:val="005D4BCD"/>
    <w:rsid w:val="005E70A5"/>
    <w:rsid w:val="005F6AD6"/>
    <w:rsid w:val="00601950"/>
    <w:rsid w:val="00603106"/>
    <w:rsid w:val="00604375"/>
    <w:rsid w:val="0060677E"/>
    <w:rsid w:val="0063489E"/>
    <w:rsid w:val="006351DC"/>
    <w:rsid w:val="00642CCD"/>
    <w:rsid w:val="00647150"/>
    <w:rsid w:val="00662A4B"/>
    <w:rsid w:val="006678E4"/>
    <w:rsid w:val="006713C0"/>
    <w:rsid w:val="00672E98"/>
    <w:rsid w:val="006A26D4"/>
    <w:rsid w:val="006D5C50"/>
    <w:rsid w:val="006D618A"/>
    <w:rsid w:val="006E6285"/>
    <w:rsid w:val="006E7EB2"/>
    <w:rsid w:val="006F29A8"/>
    <w:rsid w:val="006F4AD7"/>
    <w:rsid w:val="006F7965"/>
    <w:rsid w:val="00714283"/>
    <w:rsid w:val="00723F0F"/>
    <w:rsid w:val="0072729D"/>
    <w:rsid w:val="00764A54"/>
    <w:rsid w:val="00767F8A"/>
    <w:rsid w:val="00774577"/>
    <w:rsid w:val="00795C50"/>
    <w:rsid w:val="007B18D0"/>
    <w:rsid w:val="007B3E9A"/>
    <w:rsid w:val="007B5430"/>
    <w:rsid w:val="007B5E46"/>
    <w:rsid w:val="007C605E"/>
    <w:rsid w:val="007E556B"/>
    <w:rsid w:val="007E6A2E"/>
    <w:rsid w:val="007F77BB"/>
    <w:rsid w:val="00804FE7"/>
    <w:rsid w:val="00811C87"/>
    <w:rsid w:val="00826B26"/>
    <w:rsid w:val="00827769"/>
    <w:rsid w:val="00831C4E"/>
    <w:rsid w:val="00836CBC"/>
    <w:rsid w:val="00841A09"/>
    <w:rsid w:val="00841F48"/>
    <w:rsid w:val="008501C3"/>
    <w:rsid w:val="00862020"/>
    <w:rsid w:val="00872E84"/>
    <w:rsid w:val="00874B11"/>
    <w:rsid w:val="0087633C"/>
    <w:rsid w:val="0087673B"/>
    <w:rsid w:val="008848B6"/>
    <w:rsid w:val="008A20C0"/>
    <w:rsid w:val="008B5A99"/>
    <w:rsid w:val="008B7BAF"/>
    <w:rsid w:val="008E6BE0"/>
    <w:rsid w:val="008F65DE"/>
    <w:rsid w:val="00902820"/>
    <w:rsid w:val="00903012"/>
    <w:rsid w:val="009042A9"/>
    <w:rsid w:val="00904758"/>
    <w:rsid w:val="009141E7"/>
    <w:rsid w:val="00926E4E"/>
    <w:rsid w:val="00931899"/>
    <w:rsid w:val="0094613D"/>
    <w:rsid w:val="00966311"/>
    <w:rsid w:val="00975929"/>
    <w:rsid w:val="00976B7F"/>
    <w:rsid w:val="00976FE3"/>
    <w:rsid w:val="009972F0"/>
    <w:rsid w:val="009A6768"/>
    <w:rsid w:val="009B5F0D"/>
    <w:rsid w:val="009C193B"/>
    <w:rsid w:val="009D4D1D"/>
    <w:rsid w:val="009D67E3"/>
    <w:rsid w:val="009D68DB"/>
    <w:rsid w:val="009D7DDB"/>
    <w:rsid w:val="009E1AF3"/>
    <w:rsid w:val="009F6B12"/>
    <w:rsid w:val="00A0440F"/>
    <w:rsid w:val="00A20D08"/>
    <w:rsid w:val="00A253DE"/>
    <w:rsid w:val="00A262B2"/>
    <w:rsid w:val="00A40D5F"/>
    <w:rsid w:val="00A44EF3"/>
    <w:rsid w:val="00A57C81"/>
    <w:rsid w:val="00A57EE4"/>
    <w:rsid w:val="00A57FC6"/>
    <w:rsid w:val="00A742B9"/>
    <w:rsid w:val="00A93075"/>
    <w:rsid w:val="00A93606"/>
    <w:rsid w:val="00A962AE"/>
    <w:rsid w:val="00A978F9"/>
    <w:rsid w:val="00AB0595"/>
    <w:rsid w:val="00AB5E81"/>
    <w:rsid w:val="00AC28F7"/>
    <w:rsid w:val="00AC40BB"/>
    <w:rsid w:val="00AC7CB1"/>
    <w:rsid w:val="00AE1B2F"/>
    <w:rsid w:val="00AF0982"/>
    <w:rsid w:val="00B04366"/>
    <w:rsid w:val="00B047F3"/>
    <w:rsid w:val="00B0646B"/>
    <w:rsid w:val="00B1186A"/>
    <w:rsid w:val="00B129CD"/>
    <w:rsid w:val="00B139D3"/>
    <w:rsid w:val="00B258A4"/>
    <w:rsid w:val="00B36E16"/>
    <w:rsid w:val="00B43AF7"/>
    <w:rsid w:val="00B44F62"/>
    <w:rsid w:val="00B4588D"/>
    <w:rsid w:val="00B538E4"/>
    <w:rsid w:val="00B55888"/>
    <w:rsid w:val="00B63E9B"/>
    <w:rsid w:val="00B71979"/>
    <w:rsid w:val="00B74CCC"/>
    <w:rsid w:val="00B81A6C"/>
    <w:rsid w:val="00B843A5"/>
    <w:rsid w:val="00B92E7A"/>
    <w:rsid w:val="00BA4093"/>
    <w:rsid w:val="00BA4B16"/>
    <w:rsid w:val="00BB6ACA"/>
    <w:rsid w:val="00BC4E22"/>
    <w:rsid w:val="00C00565"/>
    <w:rsid w:val="00C14BF9"/>
    <w:rsid w:val="00C26737"/>
    <w:rsid w:val="00C36301"/>
    <w:rsid w:val="00C47F30"/>
    <w:rsid w:val="00C64AE0"/>
    <w:rsid w:val="00C724C5"/>
    <w:rsid w:val="00C73884"/>
    <w:rsid w:val="00C74B74"/>
    <w:rsid w:val="00C74BC6"/>
    <w:rsid w:val="00C93076"/>
    <w:rsid w:val="00CA306A"/>
    <w:rsid w:val="00CC4B3C"/>
    <w:rsid w:val="00CD2DB8"/>
    <w:rsid w:val="00CE39B9"/>
    <w:rsid w:val="00D00358"/>
    <w:rsid w:val="00D06940"/>
    <w:rsid w:val="00D22F06"/>
    <w:rsid w:val="00D36CAE"/>
    <w:rsid w:val="00D3770A"/>
    <w:rsid w:val="00D47625"/>
    <w:rsid w:val="00D50747"/>
    <w:rsid w:val="00D54660"/>
    <w:rsid w:val="00D6599A"/>
    <w:rsid w:val="00D70BD1"/>
    <w:rsid w:val="00D75091"/>
    <w:rsid w:val="00DB34E9"/>
    <w:rsid w:val="00DD1F6F"/>
    <w:rsid w:val="00DF2F3F"/>
    <w:rsid w:val="00DF554E"/>
    <w:rsid w:val="00E100C5"/>
    <w:rsid w:val="00E2096E"/>
    <w:rsid w:val="00E231D2"/>
    <w:rsid w:val="00E41135"/>
    <w:rsid w:val="00E464AC"/>
    <w:rsid w:val="00E54879"/>
    <w:rsid w:val="00E64CB9"/>
    <w:rsid w:val="00E846CE"/>
    <w:rsid w:val="00E95115"/>
    <w:rsid w:val="00E966F6"/>
    <w:rsid w:val="00EA5FBE"/>
    <w:rsid w:val="00EB1A4F"/>
    <w:rsid w:val="00EB626B"/>
    <w:rsid w:val="00EB78FE"/>
    <w:rsid w:val="00EC37D9"/>
    <w:rsid w:val="00EE004A"/>
    <w:rsid w:val="00F0310A"/>
    <w:rsid w:val="00F0382B"/>
    <w:rsid w:val="00F13A10"/>
    <w:rsid w:val="00F20BF5"/>
    <w:rsid w:val="00F27E10"/>
    <w:rsid w:val="00F50B18"/>
    <w:rsid w:val="00F66C1F"/>
    <w:rsid w:val="00F71C9C"/>
    <w:rsid w:val="00F93533"/>
    <w:rsid w:val="00FA7C47"/>
    <w:rsid w:val="00FB0A2A"/>
    <w:rsid w:val="00FB2165"/>
    <w:rsid w:val="00FB3CEF"/>
    <w:rsid w:val="00FC4FE2"/>
    <w:rsid w:val="00FE728A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004"/>
  <w15:docId w15:val="{E218EF1F-44D9-4B85-AC46-7C58348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3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7D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74CC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B74CCC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B74CC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0BF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F20BF5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20BF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0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B0811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5B0811"/>
    <w:pPr>
      <w:tabs>
        <w:tab w:val="center" w:pos="4252"/>
        <w:tab w:val="right" w:pos="8504"/>
      </w:tabs>
    </w:pPr>
  </w:style>
  <w:style w:type="character" w:customStyle="1" w:styleId="tlid-translation">
    <w:name w:val="tlid-translation"/>
    <w:basedOn w:val="Policepardfaut"/>
    <w:rsid w:val="0027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MIS%20DOCUMENTOS\VARIOS\LOGOS\LOGO%20C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%20SANDRA\Principales%20cambios%20de%20la%20norma%20EN%2014411-2012,%20c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BD0F-AA0F-44D1-93FA-8924EFDF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Principales cambios de la norma EN 14411-2012, casa</Template>
  <TotalTime>3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BADOSAS CERÁMICAS - EN 14411:2012</vt:lpstr>
    </vt:vector>
  </TitlesOfParts>
  <Company>ASCER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BADOSAS CERÁMICAS - EN 14411:2012</dc:title>
  <dc:creator>Admin</dc:creator>
  <cp:lastModifiedBy>M. MALLET</cp:lastModifiedBy>
  <cp:revision>4</cp:revision>
  <cp:lastPrinted>2013-05-20T14:24:00Z</cp:lastPrinted>
  <dcterms:created xsi:type="dcterms:W3CDTF">2020-04-16T12:35:00Z</dcterms:created>
  <dcterms:modified xsi:type="dcterms:W3CDTF">2020-04-16T12:41:00Z</dcterms:modified>
</cp:coreProperties>
</file>